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80" w:lineRule="atLeast"/>
        <w:ind w:firstLine="3525"/>
        <w:jc w:val="left"/>
        <w:rPr>
          <w:rFonts w:ascii="宋体" w:hAnsi="宋体" w:eastAsia="宋体" w:cs="宋体"/>
          <w:color w:val="333333"/>
          <w:kern w:val="0"/>
          <w:sz w:val="27"/>
          <w:szCs w:val="27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宋体"/>
          <w:color w:val="333333"/>
          <w:kern w:val="0"/>
          <w:sz w:val="44"/>
          <w:szCs w:val="44"/>
        </w:rPr>
        <w:t>《药品经营许可证》发放公示表</w:t>
      </w:r>
    </w:p>
    <w:tbl>
      <w:tblPr>
        <w:tblStyle w:val="2"/>
        <w:tblW w:w="0" w:type="auto"/>
        <w:tblInd w:w="0" w:type="dxa"/>
        <w:tblBorders>
          <w:top w:val="single" w:color="DDDDDD" w:sz="6" w:space="0"/>
          <w:left w:val="single" w:color="DDDDDD" w:sz="6" w:space="0"/>
          <w:bottom w:val="single" w:color="DDDDDD" w:sz="6" w:space="0"/>
          <w:right w:val="single" w:color="DDDDDD" w:sz="6" w:space="0"/>
          <w:insideH w:val="none" w:color="auto" w:sz="0" w:space="0"/>
          <w:insideV w:val="none" w:color="auto" w:sz="0" w:space="0"/>
        </w:tblBorders>
        <w:tblLayout w:type="autofit"/>
        <w:tblCellMar>
          <w:top w:w="75" w:type="dxa"/>
          <w:left w:w="150" w:type="dxa"/>
          <w:bottom w:w="75" w:type="dxa"/>
          <w:right w:w="150" w:type="dxa"/>
        </w:tblCellMar>
      </w:tblPr>
      <w:tblGrid>
        <w:gridCol w:w="450"/>
        <w:gridCol w:w="1774"/>
        <w:gridCol w:w="541"/>
        <w:gridCol w:w="2915"/>
        <w:gridCol w:w="946"/>
        <w:gridCol w:w="2835"/>
        <w:gridCol w:w="1417"/>
        <w:gridCol w:w="993"/>
        <w:gridCol w:w="992"/>
      </w:tblGrid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1200" w:hRule="atLeast"/>
        </w:trPr>
        <w:tc>
          <w:tcPr>
            <w:tcW w:w="45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序号</w:t>
            </w:r>
          </w:p>
        </w:tc>
        <w:tc>
          <w:tcPr>
            <w:tcW w:w="1774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541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经营</w:t>
            </w:r>
          </w:p>
          <w:p>
            <w:pPr>
              <w:widowControl/>
              <w:wordWrap w:val="0"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范式</w:t>
            </w:r>
          </w:p>
        </w:tc>
        <w:tc>
          <w:tcPr>
            <w:tcW w:w="2915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946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企业所在县区</w:t>
            </w:r>
          </w:p>
        </w:tc>
        <w:tc>
          <w:tcPr>
            <w:tcW w:w="2835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注册地址</w:t>
            </w:r>
          </w:p>
        </w:tc>
        <w:tc>
          <w:tcPr>
            <w:tcW w:w="1417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企业</w:t>
            </w:r>
          </w:p>
          <w:p>
            <w:pPr>
              <w:widowControl/>
              <w:wordWrap w:val="0"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法人</w:t>
            </w:r>
          </w:p>
        </w:tc>
        <w:tc>
          <w:tcPr>
            <w:tcW w:w="993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质量</w:t>
            </w:r>
          </w:p>
          <w:p>
            <w:pPr>
              <w:widowControl/>
              <w:wordWrap w:val="0"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992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1751" w:hRule="atLeast"/>
        </w:trPr>
        <w:tc>
          <w:tcPr>
            <w:tcW w:w="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177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肃南裕固族自治县利民药店</w:t>
            </w:r>
          </w:p>
        </w:tc>
        <w:tc>
          <w:tcPr>
            <w:tcW w:w="54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零售</w:t>
            </w:r>
          </w:p>
        </w:tc>
        <w:tc>
          <w:tcPr>
            <w:tcW w:w="29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处方药和非处方药、中成药、中药饮片、化学原料药、抗生素原料药、化学药制剂、抗生素制剂。</w:t>
            </w:r>
          </w:p>
        </w:tc>
        <w:tc>
          <w:tcPr>
            <w:tcW w:w="94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肃南县</w:t>
            </w:r>
          </w:p>
        </w:tc>
        <w:tc>
          <w:tcPr>
            <w:tcW w:w="28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甘肃省张掖市肃南县皇城镇东庄村</w:t>
            </w:r>
          </w:p>
        </w:tc>
        <w:tc>
          <w:tcPr>
            <w:tcW w:w="14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段海龙</w:t>
            </w:r>
          </w:p>
        </w:tc>
        <w:tc>
          <w:tcPr>
            <w:tcW w:w="99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段海龙</w:t>
            </w:r>
          </w:p>
        </w:tc>
        <w:tc>
          <w:tcPr>
            <w:tcW w:w="9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ind w:firstLine="105"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核发</w:t>
            </w:r>
          </w:p>
        </w:tc>
      </w:tr>
    </w:tbl>
    <w:p/>
    <w:p/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DC3"/>
    <w:rsid w:val="00001E09"/>
    <w:rsid w:val="000840B6"/>
    <w:rsid w:val="000C1B7A"/>
    <w:rsid w:val="00121849"/>
    <w:rsid w:val="001423E4"/>
    <w:rsid w:val="00145850"/>
    <w:rsid w:val="001575E9"/>
    <w:rsid w:val="00185830"/>
    <w:rsid w:val="001F7086"/>
    <w:rsid w:val="00245246"/>
    <w:rsid w:val="00265C68"/>
    <w:rsid w:val="00302D09"/>
    <w:rsid w:val="00393237"/>
    <w:rsid w:val="003B3B38"/>
    <w:rsid w:val="0041423C"/>
    <w:rsid w:val="00440964"/>
    <w:rsid w:val="004426C9"/>
    <w:rsid w:val="004507C2"/>
    <w:rsid w:val="0046090F"/>
    <w:rsid w:val="004B3ECD"/>
    <w:rsid w:val="0052360D"/>
    <w:rsid w:val="00527D36"/>
    <w:rsid w:val="005C0CC0"/>
    <w:rsid w:val="00600B37"/>
    <w:rsid w:val="0060737C"/>
    <w:rsid w:val="006539DA"/>
    <w:rsid w:val="00655D80"/>
    <w:rsid w:val="00662363"/>
    <w:rsid w:val="006B18A4"/>
    <w:rsid w:val="006D3839"/>
    <w:rsid w:val="006D448E"/>
    <w:rsid w:val="006D7822"/>
    <w:rsid w:val="006E0AAA"/>
    <w:rsid w:val="007650AE"/>
    <w:rsid w:val="0078042C"/>
    <w:rsid w:val="007911E3"/>
    <w:rsid w:val="007A5B9A"/>
    <w:rsid w:val="007A783A"/>
    <w:rsid w:val="007C1876"/>
    <w:rsid w:val="007C6FB9"/>
    <w:rsid w:val="007E63C2"/>
    <w:rsid w:val="007F2BA6"/>
    <w:rsid w:val="00804E77"/>
    <w:rsid w:val="008210A6"/>
    <w:rsid w:val="0082145F"/>
    <w:rsid w:val="00827780"/>
    <w:rsid w:val="00833A74"/>
    <w:rsid w:val="008A0940"/>
    <w:rsid w:val="008A2DA9"/>
    <w:rsid w:val="008B0044"/>
    <w:rsid w:val="008C3249"/>
    <w:rsid w:val="008D7C06"/>
    <w:rsid w:val="009531AF"/>
    <w:rsid w:val="00962BC9"/>
    <w:rsid w:val="00994736"/>
    <w:rsid w:val="00995FFF"/>
    <w:rsid w:val="009E6056"/>
    <w:rsid w:val="009E79D6"/>
    <w:rsid w:val="00A07EF0"/>
    <w:rsid w:val="00A4739A"/>
    <w:rsid w:val="00A51604"/>
    <w:rsid w:val="00A713B9"/>
    <w:rsid w:val="00A765B0"/>
    <w:rsid w:val="00B241C3"/>
    <w:rsid w:val="00B6098D"/>
    <w:rsid w:val="00B721B6"/>
    <w:rsid w:val="00B73C40"/>
    <w:rsid w:val="00BC2512"/>
    <w:rsid w:val="00BD2557"/>
    <w:rsid w:val="00BF34B7"/>
    <w:rsid w:val="00BF7937"/>
    <w:rsid w:val="00C25580"/>
    <w:rsid w:val="00C3733E"/>
    <w:rsid w:val="00CB7FA5"/>
    <w:rsid w:val="00CD1A3A"/>
    <w:rsid w:val="00CD6122"/>
    <w:rsid w:val="00CD70DF"/>
    <w:rsid w:val="00D245DB"/>
    <w:rsid w:val="00D25BDC"/>
    <w:rsid w:val="00D44D32"/>
    <w:rsid w:val="00D82C24"/>
    <w:rsid w:val="00D83CAB"/>
    <w:rsid w:val="00D91B42"/>
    <w:rsid w:val="00DC24DE"/>
    <w:rsid w:val="00DC46B0"/>
    <w:rsid w:val="00DE0C1D"/>
    <w:rsid w:val="00DE4D81"/>
    <w:rsid w:val="00E748F6"/>
    <w:rsid w:val="00EA7528"/>
    <w:rsid w:val="00EB5237"/>
    <w:rsid w:val="00EC1632"/>
    <w:rsid w:val="00F45DC3"/>
    <w:rsid w:val="00F56696"/>
    <w:rsid w:val="00F65748"/>
    <w:rsid w:val="00FA3607"/>
    <w:rsid w:val="00FA6037"/>
    <w:rsid w:val="00FB3420"/>
    <w:rsid w:val="00FF490E"/>
    <w:rsid w:val="0F99559F"/>
    <w:rsid w:val="6FB9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68</Words>
  <Characters>388</Characters>
  <Lines>3</Lines>
  <Paragraphs>1</Paragraphs>
  <TotalTime>3</TotalTime>
  <ScaleCrop>false</ScaleCrop>
  <LinksUpToDate>false</LinksUpToDate>
  <CharactersWithSpaces>455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2021-02-18T06:54:00Z</dcterms:created>
  <dc:creator>lenovo</dc:creator>
  <cp:lastModifiedBy>︶ㄣ稻草人▓←┈</cp:lastModifiedBy>
  <dcterms:modified xsi:type="dcterms:W3CDTF">2021-02-20T06:37:28Z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