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附件1：</w:t>
      </w:r>
    </w:p>
    <w:p>
      <w:pPr>
        <w:tabs>
          <w:tab w:val="center" w:pos="4153"/>
          <w:tab w:val="right" w:pos="8306"/>
        </w:tabs>
        <w:jc w:val="center"/>
        <w:rPr>
          <w:rFonts w:hint="eastAsia" w:ascii="方正小标宋简体" w:hAnsi="黑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再生育审批</w:t>
      </w:r>
      <w:r>
        <w:rPr>
          <w:rFonts w:hint="eastAsia" w:ascii="方正小标宋简体" w:hAnsi="黑体" w:eastAsia="方正小标宋简体"/>
          <w:sz w:val="44"/>
          <w:szCs w:val="44"/>
          <w:highlight w:val="none"/>
        </w:rPr>
        <w:t>申请</w:t>
      </w:r>
      <w:r>
        <w:rPr>
          <w:rFonts w:hint="eastAsia" w:ascii="方正小标宋简体" w:hAnsi="黑体" w:eastAsia="方正小标宋简体"/>
          <w:sz w:val="44"/>
          <w:szCs w:val="44"/>
        </w:rPr>
        <w:t>书</w:t>
      </w:r>
    </w:p>
    <w:p>
      <w:pPr>
        <w:tabs>
          <w:tab w:val="center" w:pos="4153"/>
          <w:tab w:val="right" w:pos="8306"/>
        </w:tabs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hint="eastAsia" w:eastAsia="仿宋_GB2312"/>
          <w:color w:val="000000"/>
          <w:sz w:val="32"/>
          <w:szCs w:val="32"/>
          <w:u w:val="single"/>
        </w:rPr>
      </w:pPr>
      <w:r>
        <w:rPr>
          <w:rFonts w:hint="eastAsia" w:eastAsia="仿宋_GB2312"/>
          <w:color w:val="000000"/>
          <w:sz w:val="32"/>
          <w:szCs w:val="32"/>
          <w:u w:val="single"/>
          <w:lang w:eastAsia="zh-CN"/>
        </w:rPr>
        <w:t>肃南县卫计委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我（单位）现向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贵委</w:t>
      </w:r>
      <w:r>
        <w:rPr>
          <w:rFonts w:hint="eastAsia" w:ascii="仿宋_GB2312" w:eastAsia="仿宋_GB2312"/>
          <w:sz w:val="32"/>
          <w:szCs w:val="32"/>
        </w:rPr>
        <w:t>申请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《</w:t>
      </w:r>
      <w:r>
        <w:rPr>
          <w:rFonts w:hint="eastAsia" w:ascii="仿宋_GB2312" w:eastAsia="仿宋_GB2312"/>
          <w:sz w:val="32"/>
          <w:szCs w:val="32"/>
          <w:highlight w:val="none"/>
          <w:u w:val="single"/>
          <w:lang w:eastAsia="zh-CN"/>
        </w:rPr>
        <w:t>生育登记服务证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>》</w:t>
      </w:r>
      <w:r>
        <w:rPr>
          <w:rFonts w:hint="eastAsia" w:ascii="仿宋_GB2312" w:eastAsia="仿宋_GB2312"/>
          <w:sz w:val="32"/>
          <w:szCs w:val="32"/>
        </w:rPr>
        <w:t>行政许可，并提交如下申请材料：</w:t>
      </w:r>
    </w:p>
    <w:p>
      <w:pPr>
        <w:tabs>
          <w:tab w:val="center" w:pos="4153"/>
          <w:tab w:val="right" w:pos="8306"/>
        </w:tabs>
        <w:spacing w:line="46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4.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5.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6.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7.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申请人承诺：以上提交材料与原件一致，并对提交的材料真实合法性负责。</w:t>
      </w: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请依法审查并予以批准。</w:t>
      </w:r>
    </w:p>
    <w:p>
      <w:pPr>
        <w:tabs>
          <w:tab w:val="center" w:pos="4153"/>
          <w:tab w:val="right" w:pos="8306"/>
        </w:tabs>
        <w:spacing w:line="460" w:lineRule="exact"/>
        <w:ind w:right="600"/>
        <w:jc w:val="both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</w:t>
      </w:r>
    </w:p>
    <w:p>
      <w:pPr>
        <w:tabs>
          <w:tab w:val="center" w:pos="4153"/>
          <w:tab w:val="right" w:pos="8306"/>
        </w:tabs>
        <w:spacing w:line="460" w:lineRule="exact"/>
        <w:ind w:right="600"/>
        <w:jc w:val="both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ind w:right="600" w:firstLine="560" w:firstLineChars="20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申请人签字（盖章）：</w:t>
      </w:r>
    </w:p>
    <w:p>
      <w:pPr>
        <w:tabs>
          <w:tab w:val="center" w:pos="4153"/>
          <w:tab w:val="right" w:pos="8306"/>
        </w:tabs>
        <w:spacing w:line="460" w:lineRule="exact"/>
        <w:ind w:right="60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   年   月   日</w:t>
      </w:r>
    </w:p>
    <w:p>
      <w:pPr>
        <w:tabs>
          <w:tab w:val="center" w:pos="4153"/>
          <w:tab w:val="right" w:pos="8306"/>
        </w:tabs>
        <w:spacing w:line="460" w:lineRule="exact"/>
        <w:ind w:right="600"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行政许可申请人名称：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联系人姓名：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办公电话：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电子邮箱：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住址/地址：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>邮编：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tbl>
      <w:tblPr>
        <w:tblStyle w:val="5"/>
        <w:tblW w:w="969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7"/>
        <w:gridCol w:w="1133"/>
        <w:gridCol w:w="1189"/>
        <w:gridCol w:w="1144"/>
        <w:gridCol w:w="828"/>
        <w:gridCol w:w="998"/>
        <w:gridCol w:w="1511"/>
        <w:gridCol w:w="764"/>
        <w:gridCol w:w="17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9699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9699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再生育申请审批表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3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2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  码</w:t>
            </w:r>
          </w:p>
        </w:tc>
        <w:tc>
          <w:tcPr>
            <w:tcW w:w="81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81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户籍地</w:t>
            </w:r>
          </w:p>
        </w:tc>
        <w:tc>
          <w:tcPr>
            <w:tcW w:w="81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现居住地</w:t>
            </w:r>
          </w:p>
        </w:tc>
        <w:tc>
          <w:tcPr>
            <w:tcW w:w="81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3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2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  码</w:t>
            </w:r>
          </w:p>
        </w:tc>
        <w:tc>
          <w:tcPr>
            <w:tcW w:w="81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81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户籍地</w:t>
            </w:r>
          </w:p>
        </w:tc>
        <w:tc>
          <w:tcPr>
            <w:tcW w:w="81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现居住地</w:t>
            </w:r>
          </w:p>
        </w:tc>
        <w:tc>
          <w:tcPr>
            <w:tcW w:w="81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31" w:hRule="atLeast"/>
        </w:trPr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选择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再生育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申请的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条件</w:t>
            </w:r>
          </w:p>
        </w:tc>
        <w:tc>
          <w:tcPr>
            <w:tcW w:w="81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□  已生育的两个子女中有子女经鉴定为非遗传性残疾，不能成长为正常劳动力的。  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□  再婚夫妻（不含复婚），再婚前一方生育一个子女，另一方未生育，再婚后只生育一个子女的。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□  再婚夫妻（不含复婚），再婚前合计生育两个及以上子女，再婚后未共同生育子女的。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□  民族自治地方的夫妻双方均系农村居民，其中双方或者一方系东乡、裕固、保安族以及居住在人口稀少的牧区、林区的藏、蒙古、撒拉、哈萨克族，已生育两个子女，要求再生育的。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5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子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况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69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5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  码</w:t>
            </w:r>
          </w:p>
        </w:tc>
        <w:tc>
          <w:tcPr>
            <w:tcW w:w="69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5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69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5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  码</w:t>
            </w:r>
          </w:p>
        </w:tc>
        <w:tc>
          <w:tcPr>
            <w:tcW w:w="69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5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69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15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  码</w:t>
            </w:r>
          </w:p>
        </w:tc>
        <w:tc>
          <w:tcPr>
            <w:tcW w:w="69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388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我承诺填写的内容真实完整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有效；如有不实，我愿意承担一切法律责任。</w:t>
            </w:r>
          </w:p>
        </w:tc>
        <w:tc>
          <w:tcPr>
            <w:tcW w:w="1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男方签名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并按手印</w:t>
            </w:r>
          </w:p>
        </w:tc>
        <w:tc>
          <w:tcPr>
            <w:tcW w:w="151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388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女方签名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并按手印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3883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结婚日期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日期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6" w:hRule="atLeast"/>
        </w:trPr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乡（镇）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街道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31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盖章：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年   月   日</w:t>
            </w:r>
          </w:p>
        </w:tc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县（市、区）卫生计生局（委）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399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盖章：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5" w:hRule="atLeast"/>
        </w:trPr>
        <w:tc>
          <w:tcPr>
            <w:tcW w:w="1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市（州）病残儿医学组鉴定意见</w:t>
            </w:r>
          </w:p>
        </w:tc>
        <w:tc>
          <w:tcPr>
            <w:tcW w:w="31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9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96" w:hRule="atLeast"/>
        </w:trPr>
        <w:tc>
          <w:tcPr>
            <w:tcW w:w="9699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注：1.“选择符合再生育申请的条件”栏目，在对应的“□”上打“√”。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2.符合第一条再生育申请的条件的，县（市、区）卫生计生局（委）在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审批时注明市（州）病残儿医学鉴定组鉴定意见。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3.此表一式2份，由再生育申请受理单位和县（市、区）卫生计生局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（委）各存1份。</w:t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甘肃省卫生和计划生育委员会监制</w:t>
            </w:r>
          </w:p>
        </w:tc>
      </w:tr>
    </w:tbl>
    <w:p>
      <w:pPr>
        <w:tabs>
          <w:tab w:val="center" w:pos="4153"/>
          <w:tab w:val="right" w:pos="8306"/>
        </w:tabs>
        <w:spacing w:line="460" w:lineRule="exact"/>
        <w:rPr>
          <w:rFonts w:ascii="黑体" w:hAnsi="黑体" w:eastAsia="黑体"/>
          <w:bCs/>
          <w:color w:val="000000"/>
          <w:szCs w:val="21"/>
        </w:rPr>
      </w:pPr>
      <w:r>
        <w:rPr>
          <w:rFonts w:hint="eastAsia" w:ascii="仿宋_GB2312" w:eastAsia="仿宋_GB2312"/>
          <w:sz w:val="28"/>
          <w:szCs w:val="28"/>
        </w:rPr>
        <w:t xml:space="preserve"> </w:t>
      </w:r>
    </w:p>
    <w:p>
      <w:pP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3：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行政审批申请材料补正告知书</w:t>
      </w:r>
    </w:p>
    <w:p>
      <w:pP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 xml:space="preserve">审补告字〔  </w:t>
      </w:r>
      <w:r>
        <w:rPr>
          <w:rFonts w:hint="eastAsia" w:eastAsia="仿宋_GB2312"/>
          <w:color w:val="000000"/>
          <w:sz w:val="30"/>
          <w:szCs w:val="30"/>
          <w:u w:val="thick"/>
        </w:rPr>
        <w:t xml:space="preserve"> </w:t>
      </w:r>
      <w:r>
        <w:rPr>
          <w:rFonts w:eastAsia="仿宋_GB2312"/>
          <w:color w:val="000000"/>
          <w:sz w:val="30"/>
          <w:szCs w:val="30"/>
          <w:u w:val="thick"/>
        </w:rPr>
        <w:t xml:space="preserve"> 〕第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78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日申请的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</w:t>
      </w:r>
      <w:r>
        <w:rPr>
          <w:rFonts w:hint="eastAsia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</w:t>
      </w:r>
      <w:r>
        <w:rPr>
          <w:rFonts w:eastAsia="仿宋_GB2312"/>
          <w:color w:val="000000"/>
          <w:sz w:val="32"/>
          <w:szCs w:val="32"/>
        </w:rPr>
        <w:t>，所提供(出示)的材料不齐全（不符合法定形式），根据《中华人民共和国行政许可法》第三十二条第一款第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项规定，请作如下补正：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如需咨询，请与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000000"/>
          <w:sz w:val="32"/>
          <w:szCs w:val="32"/>
          <w:u w:val="single"/>
          <w:lang w:eastAsia="zh-CN"/>
        </w:rPr>
        <w:t>冯莉蓉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联系，电话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>0936-6124080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</w:p>
    <w:p>
      <w:pPr>
        <w:jc w:val="left"/>
        <w:rPr>
          <w:rFonts w:hAnsi="仿宋_GB2312"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hAnsi="仿宋_GB2312"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color w:val="000000"/>
          <w:sz w:val="24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</w:t>
      </w:r>
      <w:r>
        <w:rPr>
          <w:rFonts w:hAnsi="仿宋_GB2312"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日</w:t>
      </w: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spacing w:line="60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b/>
          <w:color w:val="000000"/>
          <w:sz w:val="24"/>
        </w:rPr>
      </w:pPr>
      <w:r>
        <w:rPr>
          <w:rFonts w:eastAsia="仿宋_GB2312"/>
          <w:color w:val="000000"/>
          <w:sz w:val="30"/>
          <w:szCs w:val="30"/>
        </w:rPr>
        <w:br w:type="page"/>
      </w: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4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行政审批申请受理决定书</w:t>
      </w:r>
    </w:p>
    <w:p>
      <w:pP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 xml:space="preserve">审受字〔   〕第  </w:t>
      </w:r>
      <w:r>
        <w:rPr>
          <w:rFonts w:hint="eastAsia" w:eastAsia="仿宋_GB2312"/>
          <w:color w:val="000000"/>
          <w:sz w:val="30"/>
          <w:szCs w:val="30"/>
          <w:u w:val="thick"/>
        </w:rPr>
        <w:t xml:space="preserve"> </w:t>
      </w:r>
      <w:r>
        <w:rPr>
          <w:rFonts w:eastAsia="仿宋_GB2312"/>
          <w:color w:val="000000"/>
          <w:sz w:val="30"/>
          <w:szCs w:val="30"/>
          <w:u w:val="thick"/>
        </w:rPr>
        <w:t>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>　　　　　　　　　　　　　 　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　　　　　　　　 </w:t>
      </w:r>
      <w:r>
        <w:rPr>
          <w:rFonts w:eastAsia="仿宋_GB2312"/>
          <w:color w:val="000000"/>
          <w:sz w:val="32"/>
          <w:szCs w:val="32"/>
        </w:rPr>
        <w:t>申请和所提供（出示）的材料，符合该项目申请条件。根据《中华人民共和国行政许可法》第三十二条第一款第五项规定，决定予以受理。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附：《</w:t>
      </w:r>
      <w:r>
        <w:rPr>
          <w:rFonts w:hAnsi="仿宋_GB2312" w:eastAsia="仿宋_GB2312"/>
          <w:color w:val="000000"/>
          <w:sz w:val="32"/>
          <w:szCs w:val="44"/>
        </w:rPr>
        <w:t>行政审批材料清单</w:t>
      </w:r>
      <w:r>
        <w:rPr>
          <w:rFonts w:eastAsia="仿宋_GB2312"/>
          <w:color w:val="000000"/>
          <w:sz w:val="32"/>
          <w:szCs w:val="32"/>
        </w:rPr>
        <w:t>》</w:t>
      </w:r>
      <w:r>
        <w:rPr>
          <w:rFonts w:hint="eastAsia" w:eastAsia="仿宋_GB2312"/>
          <w:color w:val="000000"/>
          <w:sz w:val="32"/>
          <w:szCs w:val="32"/>
        </w:rPr>
        <w:t>肃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卫计</w:t>
      </w:r>
      <w:r>
        <w:rPr>
          <w:rFonts w:eastAsia="仿宋_GB2312"/>
          <w:color w:val="000000"/>
          <w:sz w:val="32"/>
          <w:szCs w:val="32"/>
        </w:rPr>
        <w:t>审清字</w:t>
      </w:r>
      <w:r>
        <w:rPr>
          <w:rFonts w:eastAsia="仿宋_GB2312"/>
          <w:color w:val="000000"/>
          <w:sz w:val="30"/>
          <w:szCs w:val="30"/>
        </w:rPr>
        <w:t>〔   〕第  号。</w:t>
      </w: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hAnsi="仿宋_GB2312"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</w:t>
      </w:r>
      <w:r>
        <w:rPr>
          <w:rFonts w:hAnsi="仿宋_GB2312"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hAnsi="仿宋_GB2312" w:eastAsia="仿宋_GB2312"/>
          <w:color w:val="000000"/>
          <w:sz w:val="32"/>
          <w:szCs w:val="32"/>
        </w:rPr>
        <w:t>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pBdr>
          <w:bottom w:val="single" w:color="auto" w:sz="6" w:space="1"/>
        </w:pBd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br w:type="page"/>
      </w:r>
    </w:p>
    <w:p>
      <w:pPr>
        <w:rPr>
          <w:b/>
          <w:color w:val="000000"/>
          <w:szCs w:val="21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行政审批材料清单</w:t>
      </w:r>
    </w:p>
    <w:p>
      <w:pPr>
        <w:spacing w:line="620" w:lineRule="exact"/>
        <w:jc w:val="both"/>
        <w:rPr>
          <w:rFonts w:hint="eastAsia" w:ascii="方正小标宋简体" w:hAnsi="宋体" w:eastAsia="仿宋_GB2312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u w:val="thick"/>
          <w:lang w:val="en-US" w:eastAsia="zh-CN"/>
        </w:rPr>
        <w:t xml:space="preserve">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审清字〔    〕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    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 xml:space="preserve">               </w:t>
      </w:r>
    </w:p>
    <w:tbl>
      <w:tblPr>
        <w:tblStyle w:val="5"/>
        <w:tblW w:w="9308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352"/>
        <w:gridCol w:w="308"/>
        <w:gridCol w:w="3309"/>
        <w:gridCol w:w="591"/>
        <w:gridCol w:w="1098"/>
        <w:gridCol w:w="110"/>
        <w:gridCol w:w="1296"/>
        <w:gridCol w:w="138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申请人</w:t>
            </w:r>
          </w:p>
        </w:tc>
        <w:tc>
          <w:tcPr>
            <w:tcW w:w="420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-120" w:leftChars="-57" w:right="-120" w:rightChars="-5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审批事项</w:t>
            </w:r>
          </w:p>
        </w:tc>
        <w:tc>
          <w:tcPr>
            <w:tcW w:w="279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2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委托</w:t>
            </w:r>
          </w:p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代理人</w:t>
            </w:r>
          </w:p>
        </w:tc>
        <w:tc>
          <w:tcPr>
            <w:tcW w:w="420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340" w:lineRule="exact"/>
              <w:ind w:left="-120" w:leftChars="-57" w:right="-120" w:rightChars="-5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79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9308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材    料（可续页）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序号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材    料    名    称</w:t>
            </w: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页数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份数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提供人</w:t>
            </w:r>
          </w:p>
        </w:tc>
        <w:tc>
          <w:tcPr>
            <w:tcW w:w="330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（签字）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1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收件人</w:t>
            </w:r>
          </w:p>
        </w:tc>
        <w:tc>
          <w:tcPr>
            <w:tcW w:w="3309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（签字）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9308" w:type="dxa"/>
            <w:gridSpan w:val="9"/>
            <w:vAlign w:val="center"/>
          </w:tcPr>
          <w:p>
            <w:pPr>
              <w:spacing w:line="540" w:lineRule="exact"/>
              <w:ind w:firstLine="6600" w:firstLineChars="27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（印章）</w:t>
            </w:r>
          </w:p>
          <w:p>
            <w:pPr>
              <w:spacing w:line="540" w:lineRule="exact"/>
              <w:ind w:firstLine="6120" w:firstLineChars="25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     月    日</w:t>
            </w:r>
          </w:p>
        </w:tc>
      </w:tr>
    </w:tbl>
    <w:p>
      <w:pPr>
        <w:rPr>
          <w:rFonts w:ascii="黑体" w:hAnsi="黑体" w:eastAsia="黑体"/>
          <w:bCs/>
          <w:color w:val="000000"/>
          <w:szCs w:val="21"/>
        </w:rPr>
      </w:pPr>
      <w:r>
        <w:rPr>
          <w:rFonts w:eastAsia="仿宋_GB2312"/>
          <w:color w:val="000000"/>
          <w:sz w:val="30"/>
          <w:szCs w:val="30"/>
        </w:rPr>
        <w:t>本文书一式三份，提供人、收件人一份，一份附案卷。</w:t>
      </w: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rFonts w:ascii="黑体" w:hAnsi="黑体" w:eastAsia="黑体"/>
          <w:bCs/>
          <w:color w:val="000000"/>
          <w:szCs w:val="21"/>
        </w:rPr>
      </w:pPr>
    </w:p>
    <w:p>
      <w:pPr>
        <w:rPr>
          <w:b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5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行政审批申请不予受理决定书</w:t>
      </w:r>
    </w:p>
    <w:p>
      <w:pP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审不受字〔   〕第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</w:t>
      </w:r>
    </w:p>
    <w:p>
      <w:pPr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你(单位) 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日向本局申请的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</w:t>
      </w:r>
    </w:p>
    <w:p>
      <w:pPr>
        <w:spacing w:line="600" w:lineRule="exac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</w:t>
      </w:r>
      <w:r>
        <w:rPr>
          <w:rFonts w:hint="eastAsia" w:eastAsia="仿宋_GB2312"/>
          <w:color w:val="000000"/>
          <w:sz w:val="32"/>
          <w:szCs w:val="32"/>
          <w:u w:val="single"/>
        </w:rPr>
        <w:t>，</w:t>
      </w:r>
      <w:r>
        <w:rPr>
          <w:rFonts w:eastAsia="仿宋_GB2312"/>
          <w:color w:val="000000"/>
          <w:sz w:val="32"/>
          <w:szCs w:val="32"/>
        </w:rPr>
        <w:t>经审查，不需要取得行政审批(或不属于本机关职权范围，应当向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</w:t>
      </w:r>
      <w:r>
        <w:rPr>
          <w:rFonts w:eastAsia="仿宋_GB2312"/>
          <w:color w:val="000000"/>
          <w:sz w:val="32"/>
          <w:szCs w:val="32"/>
        </w:rPr>
        <w:t>提出申请)。根据《中华人民共和国行政许可法》第三十二条第一款第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项规定，决定不予受理。</w:t>
      </w:r>
    </w:p>
    <w:p>
      <w:pPr>
        <w:ind w:firstLine="630"/>
        <w:jc w:val="distribute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rPr>
          <w:rFonts w:eastAsia="仿宋_GB2312"/>
          <w:color w:val="000000"/>
          <w:sz w:val="32"/>
          <w:szCs w:val="32"/>
        </w:rPr>
      </w:pPr>
    </w:p>
    <w:p>
      <w:pPr>
        <w:ind w:firstLine="4784" w:firstLineChars="1495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br w:type="page"/>
      </w:r>
    </w:p>
    <w:p>
      <w:pPr>
        <w:rPr>
          <w:b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6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准予行政审批决定书</w:t>
      </w:r>
    </w:p>
    <w:p>
      <w:pPr>
        <w:spacing w:line="480" w:lineRule="auto"/>
        <w:rPr>
          <w:rFonts w:eastAsia="仿宋_GB2312"/>
          <w:color w:val="000000"/>
          <w:sz w:val="32"/>
          <w:szCs w:val="32"/>
          <w:u w:val="thick"/>
        </w:rPr>
      </w:pPr>
      <w:r>
        <w:rPr>
          <w:rFonts w:eastAsia="方正仿宋_GBK"/>
          <w:color w:val="000000"/>
          <w:sz w:val="28"/>
          <w:szCs w:val="28"/>
          <w:u w:val="thick"/>
        </w:rPr>
        <w:t xml:space="preserve">    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审准决字〔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           </w:t>
      </w:r>
    </w:p>
    <w:p>
      <w:pPr>
        <w:spacing w:line="48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申请人：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　     　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>　　  　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>　 　</w:t>
      </w:r>
      <w:r>
        <w:rPr>
          <w:rFonts w:eastAsia="仿宋_GB2312"/>
          <w:color w:val="000000"/>
          <w:sz w:val="32"/>
          <w:szCs w:val="32"/>
        </w:rPr>
        <w:t>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        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申请人于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申请，本局于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日受理。经审查，符该项目规定要求，根据《中华人民共和国行政许可法》第三十八条第一款和《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</w:t>
      </w:r>
      <w:r>
        <w:rPr>
          <w:rFonts w:eastAsia="仿宋_GB2312"/>
          <w:color w:val="000000"/>
          <w:sz w:val="32"/>
          <w:szCs w:val="32"/>
        </w:rPr>
        <w:t>》第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项规定，决定准予申请人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行政审批有效期至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日。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pBdr>
          <w:bottom w:val="single" w:color="auto" w:sz="6" w:space="1"/>
        </w:pBdr>
        <w:rPr>
          <w:rFonts w:eastAsia="仿宋_GB2312"/>
          <w:color w:val="000000"/>
          <w:szCs w:val="21"/>
        </w:rPr>
      </w:pPr>
    </w:p>
    <w:p>
      <w:pPr>
        <w:pBdr>
          <w:bottom w:val="single" w:color="auto" w:sz="6" w:space="1"/>
        </w:pBdr>
        <w:spacing w:line="600" w:lineRule="exact"/>
        <w:rPr>
          <w:color w:val="000000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7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不予行政审批决定书</w:t>
      </w:r>
    </w:p>
    <w:p>
      <w:pPr>
        <w:spacing w:line="480" w:lineRule="auto"/>
        <w:rPr>
          <w:rFonts w:hint="eastAsia" w:eastAsia="方正仿宋_GBK"/>
          <w:color w:val="000000"/>
          <w:sz w:val="28"/>
          <w:szCs w:val="28"/>
          <w:u w:val="none"/>
          <w:lang w:val="en-US" w:eastAsia="zh-CN"/>
        </w:rPr>
      </w:pPr>
      <w:r>
        <w:rPr>
          <w:rFonts w:eastAsia="方正仿宋_GBK"/>
          <w:color w:val="000000"/>
          <w:sz w:val="28"/>
          <w:szCs w:val="28"/>
          <w:u w:val="thick"/>
        </w:rPr>
        <w:t xml:space="preserve">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审不决字〔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     </w:t>
      </w:r>
      <w:r>
        <w:rPr>
          <w:rFonts w:hint="eastAsia" w:eastAsia="方正仿宋_GBK"/>
          <w:color w:val="000000"/>
          <w:sz w:val="28"/>
          <w:szCs w:val="28"/>
          <w:u w:val="none"/>
          <w:lang w:val="en-US" w:eastAsia="zh-CN"/>
        </w:rPr>
        <w:t xml:space="preserve">      </w:t>
      </w:r>
    </w:p>
    <w:p>
      <w:pPr>
        <w:spacing w:line="48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申请人：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        　     　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>　　   　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   </w:t>
      </w:r>
      <w:r>
        <w:rPr>
          <w:rFonts w:eastAsia="仿宋_GB2312"/>
          <w:color w:val="000000"/>
          <w:sz w:val="32"/>
          <w:szCs w:val="32"/>
        </w:rPr>
        <w:t>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 　　      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申请人于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</w:t>
      </w:r>
      <w:r>
        <w:rPr>
          <w:rFonts w:eastAsia="仿宋_GB2312"/>
          <w:color w:val="000000"/>
          <w:sz w:val="32"/>
          <w:szCs w:val="32"/>
        </w:rPr>
        <w:t>申请，本局于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日受理。经审查，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</w:t>
      </w:r>
      <w:r>
        <w:rPr>
          <w:rFonts w:eastAsia="仿宋_GB2312"/>
          <w:color w:val="000000"/>
          <w:sz w:val="32"/>
          <w:szCs w:val="32"/>
        </w:rPr>
        <w:t>，根据《中华人民共和国行政许可法》第三十八条第二款和《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</w:t>
      </w:r>
      <w:r>
        <w:rPr>
          <w:rFonts w:eastAsia="仿宋_GB2312"/>
          <w:color w:val="000000"/>
          <w:sz w:val="32"/>
          <w:szCs w:val="32"/>
        </w:rPr>
        <w:t>》第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项规定，决定</w:t>
      </w:r>
      <w:r>
        <w:rPr>
          <w:rFonts w:eastAsia="仿宋_GB2312"/>
          <w:bCs/>
          <w:color w:val="000000"/>
          <w:sz w:val="32"/>
          <w:szCs w:val="32"/>
        </w:rPr>
        <w:t>不予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0" w:lineRule="atLeast"/>
        <w:ind w:firstLine="630"/>
        <w:rPr>
          <w:rFonts w:eastAsia="仿宋_GB2312"/>
          <w:color w:val="000000"/>
          <w:kern w:val="0"/>
          <w:sz w:val="32"/>
          <w:szCs w:val="32"/>
          <w:u w:val="single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   </w:t>
      </w:r>
    </w:p>
    <w:p>
      <w:pPr>
        <w:spacing w:line="0" w:lineRule="atLeast"/>
        <w:ind w:left="800" w:hanging="800" w:hangingChars="25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224" w:firstLineChars="1945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b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8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  <w:highlight w:val="none"/>
        </w:rPr>
      </w:pPr>
      <w:r>
        <w:rPr>
          <w:rFonts w:ascii="方正小标宋简体" w:hAnsi="宋体" w:eastAsia="方正小标宋简体"/>
          <w:color w:val="000000"/>
          <w:sz w:val="44"/>
          <w:szCs w:val="44"/>
          <w:highlight w:val="none"/>
        </w:rPr>
        <w:t>撤销行政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highlight w:val="none"/>
          <w:lang w:eastAsia="zh-CN"/>
        </w:rPr>
        <w:t>许可</w:t>
      </w:r>
      <w:r>
        <w:rPr>
          <w:rFonts w:ascii="方正小标宋简体" w:hAnsi="宋体" w:eastAsia="方正小标宋简体"/>
          <w:color w:val="000000"/>
          <w:sz w:val="44"/>
          <w:szCs w:val="44"/>
          <w:highlight w:val="none"/>
        </w:rPr>
        <w:t>决定书</w:t>
      </w:r>
    </w:p>
    <w:p>
      <w:pPr>
        <w:spacing w:line="620" w:lineRule="exact"/>
        <w:jc w:val="both"/>
        <w:rPr>
          <w:rFonts w:eastAsia="仿宋_GB2312"/>
          <w:color w:val="000000"/>
          <w:sz w:val="30"/>
          <w:szCs w:val="30"/>
          <w:u w:val="none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  <w:highlight w:val="none"/>
          <w:u w:val="thick"/>
          <w:lang w:val="en-US" w:eastAsia="zh-CN"/>
        </w:rPr>
        <w:t xml:space="preserve">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审撤决字〔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   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</w:t>
      </w:r>
      <w:r>
        <w:rPr>
          <w:rFonts w:eastAsia="方正仿宋_GBK"/>
          <w:color w:val="000000"/>
          <w:sz w:val="28"/>
          <w:szCs w:val="28"/>
          <w:u w:val="thick"/>
        </w:rPr>
        <w:t xml:space="preserve"> </w:t>
      </w:r>
      <w:r>
        <w:rPr>
          <w:rFonts w:eastAsia="方正仿宋_GBK"/>
          <w:color w:val="000000"/>
          <w:sz w:val="28"/>
          <w:szCs w:val="28"/>
          <w:u w:val="none"/>
        </w:rPr>
        <w:t xml:space="preserve">   </w:t>
      </w:r>
      <w:r>
        <w:rPr>
          <w:rFonts w:eastAsia="仿宋_GB2312"/>
          <w:color w:val="000000"/>
          <w:sz w:val="30"/>
          <w:szCs w:val="30"/>
          <w:u w:val="none"/>
        </w:rPr>
        <w:t xml:space="preserve">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行政相对人：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日取得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行政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许可</w:t>
      </w:r>
      <w:r>
        <w:rPr>
          <w:rFonts w:eastAsia="仿宋_GB2312"/>
          <w:color w:val="000000"/>
          <w:sz w:val="32"/>
          <w:szCs w:val="32"/>
        </w:rPr>
        <w:t>，经调查发现：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</w:t>
      </w:r>
      <w:r>
        <w:rPr>
          <w:rFonts w:eastAsia="仿宋_GB2312"/>
          <w:color w:val="000000"/>
          <w:sz w:val="32"/>
          <w:szCs w:val="32"/>
        </w:rPr>
        <w:t>。根据《中华人民共和国行政许可法》第六十九条第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款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项规定，本局决定撤销你单位已取得的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</w:t>
      </w:r>
      <w:r>
        <w:rPr>
          <w:rFonts w:eastAsia="仿宋_GB2312"/>
          <w:color w:val="000000"/>
          <w:sz w:val="32"/>
          <w:szCs w:val="32"/>
        </w:rPr>
        <w:t>行政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许可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0" w:lineRule="atLeas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spacing w:line="0" w:lineRule="atLeast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</w:p>
    <w:p>
      <w:pPr>
        <w:ind w:firstLine="5920" w:firstLineChars="185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年  月  日</w:t>
      </w: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2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ind w:firstLine="300" w:firstLineChars="10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本文书正本送达</w:t>
      </w:r>
      <w:r>
        <w:rPr>
          <w:rFonts w:eastAsia="仿宋_GB2312"/>
          <w:color w:val="000000"/>
          <w:sz w:val="32"/>
          <w:szCs w:val="32"/>
        </w:rPr>
        <w:t>行政相对人</w:t>
      </w:r>
      <w:r>
        <w:rPr>
          <w:rFonts w:eastAsia="仿宋_GB2312"/>
          <w:color w:val="000000"/>
          <w:sz w:val="30"/>
          <w:szCs w:val="30"/>
        </w:rPr>
        <w:t>，副本存档。</w:t>
      </w:r>
    </w:p>
    <w:p>
      <w:pPr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w:t>附件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9</w:t>
      </w:r>
      <w:r>
        <w:rPr>
          <w:rFonts w:ascii="黑体" w:hAns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ascii="方正小标宋简体" w:hAnsi="宋体" w:eastAsia="方正小标宋简体"/>
          <w:color w:val="000000"/>
          <w:sz w:val="44"/>
          <w:szCs w:val="44"/>
        </w:rPr>
        <w:t>送 达 回 证</w:t>
      </w:r>
    </w:p>
    <w:tbl>
      <w:tblPr>
        <w:tblStyle w:val="5"/>
        <w:tblpPr w:leftFromText="180" w:rightFromText="180" w:vertAnchor="text" w:horzAnchor="margin" w:tblpXSpec="center" w:tblpY="2"/>
        <w:tblW w:w="9288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828"/>
        <w:gridCol w:w="1620"/>
        <w:gridCol w:w="1340"/>
        <w:gridCol w:w="1720"/>
        <w:gridCol w:w="23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受送达单位（人）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</w:tabs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  达  地  点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  <w:tab w:val="left" w:pos="5220"/>
                <w:tab w:val="left" w:pos="594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pacing w:val="20"/>
                <w:sz w:val="24"/>
              </w:rPr>
              <w:t>送达文件名称</w:t>
            </w: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文 号</w:t>
            </w: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送达方式</w:t>
            </w: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收到日期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受送达单位（人）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签 字 或 盖 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5040"/>
                <w:tab w:val="left" w:pos="5400"/>
                <w:tab w:val="left" w:pos="5760"/>
                <w:tab w:val="left" w:pos="6480"/>
              </w:tabs>
              <w:ind w:firstLine="300" w:firstLineChars="150"/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>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签发人</w:t>
            </w:r>
          </w:p>
        </w:tc>
        <w:tc>
          <w:tcPr>
            <w:tcW w:w="244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送达人</w:t>
            </w:r>
          </w:p>
        </w:tc>
        <w:tc>
          <w:tcPr>
            <w:tcW w:w="4060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8" w:hRule="exac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不能送达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理    由</w:t>
            </w:r>
          </w:p>
        </w:tc>
        <w:tc>
          <w:tcPr>
            <w:tcW w:w="7848" w:type="dxa"/>
            <w:gridSpan w:val="5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3" w:hRule="exac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注</w:t>
            </w:r>
          </w:p>
        </w:tc>
        <w:tc>
          <w:tcPr>
            <w:tcW w:w="7848" w:type="dxa"/>
            <w:gridSpan w:val="5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firstLine="205" w:firstLineChars="98"/>
        <w:rPr>
          <w:rFonts w:hint="eastAsia" w:ascii="黑体" w:hAnsi="黑体" w:eastAsia="黑体"/>
          <w:bCs/>
          <w:color w:val="000000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Cs w:val="21"/>
          <w:lang w:eastAsia="zh-CN"/>
        </w:rPr>
        <w:t>附录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A</w:t>
      </w:r>
    </w:p>
    <w:p>
      <w:pPr>
        <w:ind w:firstLine="205" w:firstLineChars="98"/>
        <w:rPr>
          <w:rFonts w:hint="eastAsia" w:ascii="黑体" w:hAnsi="黑体" w:eastAsia="黑体"/>
          <w:bCs/>
          <w:color w:val="000000"/>
          <w:szCs w:val="21"/>
          <w:highlight w:val="none"/>
          <w:lang w:val="en-US" w:eastAsia="zh-CN"/>
        </w:rPr>
      </w:pPr>
      <w:r>
        <w:rPr>
          <w:rFonts w:hint="eastAsia"/>
          <w:color w:val="000000"/>
          <w:szCs w:val="21"/>
          <w:highlight w:val="none"/>
          <w:lang w:val="en-US" w:eastAsia="zh-CN"/>
        </w:rPr>
        <w:t>生育登记服务证</w:t>
      </w:r>
      <w:r>
        <w:rPr>
          <w:rFonts w:hint="eastAsia"/>
          <w:color w:val="000000"/>
          <w:szCs w:val="21"/>
          <w:highlight w:val="none"/>
          <w:lang w:eastAsia="zh-CN"/>
        </w:rPr>
        <w:t>（样本）</w:t>
      </w:r>
    </w:p>
    <w:p>
      <w:pPr>
        <w:ind w:firstLine="205" w:firstLineChars="98"/>
        <w:rPr>
          <w:rFonts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889750" cy="5400040"/>
            <wp:effectExtent l="0" t="0" r="10160" b="6350"/>
            <wp:docPr id="2" name="图片 1" descr="C:\Users\Administrator\Desktop\webwxgetmsgimg.jpgwebwxgetmsg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Administrator\Desktop\webwxgetmsgimg.jpgwebwxgetmsgimg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889750" cy="5400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35" w:firstLineChars="98"/>
        <w:rPr>
          <w:rFonts w:ascii="宋体" w:hAnsi="宋体" w:eastAsia="宋体" w:cs="宋体"/>
          <w:sz w:val="24"/>
          <w:szCs w:val="24"/>
        </w:rPr>
      </w:pPr>
    </w:p>
    <w:p>
      <w:pPr>
        <w:ind w:firstLine="235" w:firstLineChars="98"/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6939915" cy="5292090"/>
            <wp:effectExtent l="0" t="0" r="3810" b="13335"/>
            <wp:docPr id="5" name="图片 5" descr="webwxgetmsgimg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webwxgetmsgimg 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939915" cy="529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205" w:firstLineChars="98"/>
        <w:rPr>
          <w:rFonts w:hint="eastAsia" w:ascii="黑体" w:hAnsi="黑体" w:eastAsia="黑体"/>
          <w:bCs/>
          <w:color w:val="000000"/>
          <w:szCs w:val="21"/>
          <w:lang w:val="en-US" w:eastAsia="zh-CN"/>
        </w:rPr>
      </w:pPr>
      <w:r>
        <w:rPr>
          <w:rFonts w:ascii="黑体" w:hAnsi="黑体" w:eastAsia="黑体"/>
          <w:bCs/>
          <w:color w:val="000000"/>
          <w:szCs w:val="21"/>
        </w:rPr>
        <w:t>附录</w: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>B</w:t>
      </w:r>
    </w:p>
    <w:p>
      <w:pPr>
        <w:jc w:val="both"/>
        <w:rPr>
          <w:rFonts w:ascii="宋体" w:hAnsi="宋体" w:eastAsia="宋体" w:cs="宋体"/>
          <w:sz w:val="24"/>
          <w:szCs w:val="24"/>
        </w:rPr>
      </w:pPr>
    </w:p>
    <w:p>
      <w:pPr>
        <w:ind w:firstLine="315" w:firstLineChars="98"/>
        <w:jc w:val="center"/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eastAsia="zh-CN"/>
        </w:rPr>
        <w:t>实施机关信息</w:t>
      </w:r>
    </w:p>
    <w:p>
      <w:pPr>
        <w:spacing w:line="360" w:lineRule="auto"/>
        <w:jc w:val="left"/>
        <w:rPr>
          <w:color w:val="000000"/>
        </w:rPr>
      </w:pPr>
    </w:p>
    <w:tbl>
      <w:tblPr>
        <w:tblStyle w:val="5"/>
        <w:tblW w:w="94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001"/>
        <w:gridCol w:w="1701"/>
        <w:gridCol w:w="1559"/>
        <w:gridCol w:w="1276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实施机关</w:t>
            </w:r>
          </w:p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2001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受理地点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办公时间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咨询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网址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内设机构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</w:trPr>
        <w:tc>
          <w:tcPr>
            <w:tcW w:w="1368" w:type="dxa"/>
            <w:vAlign w:val="center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肃南县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卫计委</w:t>
            </w:r>
          </w:p>
        </w:tc>
        <w:tc>
          <w:tcPr>
            <w:tcW w:w="2001" w:type="dxa"/>
            <w:vAlign w:val="center"/>
          </w:tcPr>
          <w:p>
            <w:pPr>
              <w:spacing w:line="360" w:lineRule="auto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地址：</w:t>
            </w:r>
            <w:r>
              <w:rPr>
                <w:rFonts w:hint="eastAsia"/>
                <w:color w:val="000000"/>
                <w:sz w:val="18"/>
                <w:szCs w:val="18"/>
              </w:rPr>
              <w:t>肃南县</w:t>
            </w:r>
            <w:r>
              <w:rPr>
                <w:color w:val="000000"/>
                <w:sz w:val="18"/>
                <w:szCs w:val="18"/>
              </w:rPr>
              <w:t>政务服务</w:t>
            </w:r>
            <w:r>
              <w:rPr>
                <w:rFonts w:hint="eastAsia"/>
                <w:color w:val="000000"/>
                <w:sz w:val="18"/>
                <w:szCs w:val="18"/>
              </w:rPr>
              <w:t>大厅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生育服务</w:t>
            </w:r>
            <w:r>
              <w:rPr>
                <w:rFonts w:hint="eastAsia"/>
                <w:color w:val="000000"/>
                <w:sz w:val="18"/>
                <w:szCs w:val="18"/>
              </w:rPr>
              <w:t>窗口</w:t>
            </w:r>
          </w:p>
        </w:tc>
        <w:tc>
          <w:tcPr>
            <w:tcW w:w="1701" w:type="dxa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周一至周五上午8:30至12:00，下午14:30至</w:t>
            </w:r>
            <w:r>
              <w:rPr>
                <w:rFonts w:hint="eastAsia"/>
                <w:color w:val="000000"/>
                <w:sz w:val="18"/>
                <w:szCs w:val="18"/>
              </w:rPr>
              <w:t>18:00</w:t>
            </w:r>
            <w:r>
              <w:rPr>
                <w:color w:val="000000"/>
                <w:sz w:val="18"/>
                <w:szCs w:val="18"/>
              </w:rPr>
              <w:t>。（不含法定节假日）</w:t>
            </w:r>
          </w:p>
        </w:tc>
        <w:tc>
          <w:tcPr>
            <w:tcW w:w="1559" w:type="dxa"/>
            <w:vAlign w:val="center"/>
          </w:tcPr>
          <w:p>
            <w:pPr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电话：</w:t>
            </w:r>
          </w:p>
          <w:p>
            <w:pPr>
              <w:rPr>
                <w:rFonts w:hint="eastAsia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0936-6124080</w:t>
            </w:r>
          </w:p>
          <w:p>
            <w:pPr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网址：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instrText xml:space="preserve"> HYPERLINK "http://zysn.gszwfw.gov.cn/art/2017/3/28/art_183312_301693.html" </w:instrTex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http://zysn.gszwfw.gov.cn/art/2017/3/28/art_183312_301693.html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相关表格下载的网址：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instrText xml:space="preserve"> HYPERLINK "http://zysn.gszwfw.gov.cn/art/2017/3/28/art_183312_301693.html" </w:instrTex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http://zysn.gszwfw.gov.cn/art/2017/3/28/art_183312_301693.html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方正兰亭超细黑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B00077"/>
    <w:rsid w:val="0631265C"/>
    <w:rsid w:val="0D0C0650"/>
    <w:rsid w:val="0F6F6FAA"/>
    <w:rsid w:val="16032276"/>
    <w:rsid w:val="1A5410DA"/>
    <w:rsid w:val="1D044604"/>
    <w:rsid w:val="1EFD07A4"/>
    <w:rsid w:val="21635261"/>
    <w:rsid w:val="324E57D8"/>
    <w:rsid w:val="333963B2"/>
    <w:rsid w:val="3A4F5F88"/>
    <w:rsid w:val="40D80C75"/>
    <w:rsid w:val="47CC377E"/>
    <w:rsid w:val="63284186"/>
    <w:rsid w:val="632E6AEE"/>
    <w:rsid w:val="6CB70D7C"/>
    <w:rsid w:val="6D535020"/>
    <w:rsid w:val="6E7A49B2"/>
    <w:rsid w:val="70B00077"/>
    <w:rsid w:val="7D02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link w:val="3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Char"/>
    <w:basedOn w:val="1"/>
    <w:link w:val="2"/>
    <w:qFormat/>
    <w:uiPriority w:val="0"/>
    <w:pPr>
      <w:widowControl/>
      <w:spacing w:after="160" w:line="240" w:lineRule="exact"/>
      <w:jc w:val="left"/>
    </w:pPr>
  </w:style>
  <w:style w:type="character" w:styleId="4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2018-07-13T11:22:00Z</dcterms:created>
  <dc:creator>毛毛</dc:creator>
  <cp:lastModifiedBy>yajunxiu</cp:lastModifiedBy>
  <dcterms:modified xsi:type="dcterms:W3CDTF">2018-07-29T10:42:45Z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