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F6B" w:rsidRDefault="00703F6B">
      <w:pPr>
        <w:jc w:val="center"/>
        <w:outlineLvl w:val="0"/>
        <w:rPr>
          <w:rFonts w:ascii="黑体" w:eastAsia="黑体" w:hAnsi="黑体"/>
          <w:sz w:val="52"/>
          <w:szCs w:val="52"/>
        </w:rPr>
      </w:pPr>
      <w:bookmarkStart w:id="0" w:name="OLE_LINK2"/>
      <w:bookmarkStart w:id="1" w:name="OLE_LINK1"/>
    </w:p>
    <w:p w:rsidR="00703F6B" w:rsidRDefault="00703F6B">
      <w:pPr>
        <w:outlineLvl w:val="0"/>
        <w:rPr>
          <w:rFonts w:ascii="黑体" w:eastAsia="黑体" w:hAnsi="黑体"/>
          <w:sz w:val="52"/>
          <w:szCs w:val="52"/>
        </w:rPr>
      </w:pPr>
    </w:p>
    <w:p w:rsidR="00815020" w:rsidRDefault="00815020">
      <w:pPr>
        <w:jc w:val="center"/>
        <w:outlineLvl w:val="0"/>
        <w:rPr>
          <w:rFonts w:ascii="黑体" w:eastAsia="黑体" w:hAnsi="黑体"/>
          <w:sz w:val="52"/>
          <w:szCs w:val="52"/>
        </w:rPr>
      </w:pPr>
      <w:r>
        <w:rPr>
          <w:rFonts w:ascii="黑体" w:eastAsia="黑体" w:hAnsi="黑体" w:hint="eastAsia"/>
          <w:sz w:val="52"/>
          <w:szCs w:val="52"/>
        </w:rPr>
        <w:t>食品经营许可证审批</w:t>
      </w:r>
    </w:p>
    <w:p w:rsidR="00703F6B" w:rsidRDefault="00CC23E9">
      <w:pPr>
        <w:jc w:val="center"/>
        <w:outlineLvl w:val="0"/>
        <w:rPr>
          <w:rFonts w:ascii="黑体" w:eastAsia="黑体" w:hAnsi="黑体"/>
          <w:sz w:val="52"/>
          <w:szCs w:val="52"/>
        </w:rPr>
      </w:pPr>
      <w:r>
        <w:rPr>
          <w:rFonts w:ascii="黑体" w:eastAsia="黑体" w:hAnsi="黑体" w:hint="eastAsia"/>
          <w:sz w:val="52"/>
          <w:szCs w:val="52"/>
        </w:rPr>
        <w:t>办事指南</w:t>
      </w:r>
    </w:p>
    <w:p w:rsidR="00703F6B" w:rsidRDefault="00703F6B">
      <w:pPr>
        <w:jc w:val="center"/>
        <w:rPr>
          <w:rFonts w:ascii="黑体" w:eastAsia="黑体" w:hAnsi="黑体"/>
          <w:sz w:val="52"/>
          <w:szCs w:val="52"/>
        </w:rPr>
      </w:pPr>
    </w:p>
    <w:p w:rsidR="00703F6B" w:rsidRDefault="00703F6B">
      <w:pPr>
        <w:jc w:val="center"/>
        <w:rPr>
          <w:rFonts w:ascii="黑体" w:eastAsia="黑体" w:hAnsi="黑体"/>
          <w:sz w:val="52"/>
          <w:szCs w:val="52"/>
        </w:rPr>
      </w:pPr>
    </w:p>
    <w:p w:rsidR="00703F6B" w:rsidRDefault="00703F6B">
      <w:pPr>
        <w:jc w:val="center"/>
        <w:rPr>
          <w:rFonts w:ascii="黑体" w:eastAsia="黑体" w:hAnsi="黑体"/>
          <w:sz w:val="52"/>
          <w:szCs w:val="52"/>
        </w:rPr>
      </w:pPr>
    </w:p>
    <w:p w:rsidR="00703F6B" w:rsidRDefault="00703F6B">
      <w:pPr>
        <w:rPr>
          <w:rFonts w:ascii="黑体" w:eastAsia="黑体" w:hAnsi="黑体"/>
          <w:sz w:val="52"/>
          <w:szCs w:val="52"/>
        </w:rPr>
      </w:pPr>
    </w:p>
    <w:p w:rsidR="00703F6B" w:rsidRDefault="00703F6B">
      <w:pPr>
        <w:jc w:val="center"/>
        <w:rPr>
          <w:rFonts w:ascii="黑体" w:eastAsia="黑体" w:hAnsi="黑体"/>
          <w:sz w:val="52"/>
          <w:szCs w:val="52"/>
        </w:rPr>
      </w:pPr>
    </w:p>
    <w:p w:rsidR="00703F6B" w:rsidRDefault="00703F6B">
      <w:pPr>
        <w:jc w:val="center"/>
        <w:rPr>
          <w:rFonts w:ascii="黑体" w:eastAsia="黑体" w:hAnsi="黑体"/>
          <w:sz w:val="52"/>
          <w:szCs w:val="52"/>
        </w:rPr>
      </w:pPr>
    </w:p>
    <w:p w:rsidR="00703F6B" w:rsidRDefault="00703F6B">
      <w:pPr>
        <w:jc w:val="center"/>
        <w:rPr>
          <w:rFonts w:ascii="黑体" w:eastAsia="黑体" w:hAnsi="黑体"/>
          <w:sz w:val="52"/>
          <w:szCs w:val="52"/>
        </w:rPr>
      </w:pPr>
    </w:p>
    <w:p w:rsidR="00703F6B" w:rsidRDefault="00703F6B">
      <w:pPr>
        <w:jc w:val="center"/>
        <w:rPr>
          <w:rFonts w:ascii="黑体" w:eastAsia="黑体" w:hAnsi="黑体"/>
          <w:sz w:val="52"/>
          <w:szCs w:val="52"/>
        </w:rPr>
      </w:pPr>
    </w:p>
    <w:p w:rsidR="00703F6B" w:rsidRDefault="00703F6B">
      <w:pPr>
        <w:jc w:val="center"/>
        <w:rPr>
          <w:rFonts w:ascii="黑体" w:eastAsia="黑体" w:hAnsi="黑体"/>
          <w:sz w:val="52"/>
          <w:szCs w:val="52"/>
        </w:rPr>
      </w:pPr>
    </w:p>
    <w:p w:rsidR="00703F6B" w:rsidRDefault="00703F6B">
      <w:pPr>
        <w:jc w:val="center"/>
        <w:rPr>
          <w:rFonts w:ascii="黑体" w:eastAsia="黑体" w:hAnsi="黑体"/>
          <w:sz w:val="52"/>
          <w:szCs w:val="52"/>
        </w:rPr>
      </w:pPr>
    </w:p>
    <w:p w:rsidR="00703F6B" w:rsidRDefault="00502B8D">
      <w:pPr>
        <w:rPr>
          <w:rFonts w:ascii="黑体" w:eastAsia="黑体" w:hAnsi="黑体"/>
          <w:sz w:val="24"/>
        </w:rPr>
      </w:pPr>
      <w:r w:rsidRPr="00502B8D">
        <w:pict>
          <v:rect id="_x0000_s1390" style="position:absolute;left:0;text-align:left;margin-left:-9pt;margin-top:23.55pt;width:45.05pt;height:31.15pt;z-index:251692544" stroked="f"/>
        </w:pict>
      </w:r>
      <w:r w:rsidRPr="00502B8D">
        <w:pict>
          <v:line id="_x0000_s1391" style="position:absolute;left:0;text-align:left;z-index:251693568" from="-4.65pt,19.55pt" to="454.35pt,19.6pt"/>
        </w:pict>
      </w:r>
      <w:r w:rsidR="00815020">
        <w:rPr>
          <w:rFonts w:ascii="黑体" w:eastAsia="黑体" w:hAnsi="黑体" w:hint="eastAsia"/>
          <w:sz w:val="24"/>
        </w:rPr>
        <w:t>肃南</w:t>
      </w:r>
      <w:r w:rsidR="00CC23E9">
        <w:rPr>
          <w:rFonts w:ascii="黑体" w:eastAsia="黑体" w:hAnsi="黑体" w:hint="eastAsia"/>
          <w:sz w:val="24"/>
        </w:rPr>
        <w:t>县市场</w:t>
      </w:r>
      <w:r w:rsidR="00815020">
        <w:rPr>
          <w:rFonts w:ascii="黑体" w:eastAsia="黑体" w:hAnsi="黑体" w:hint="eastAsia"/>
          <w:sz w:val="24"/>
        </w:rPr>
        <w:t>监督管理局</w:t>
      </w:r>
      <w:r w:rsidR="00CC23E9">
        <w:rPr>
          <w:rFonts w:ascii="黑体" w:eastAsia="黑体" w:hAnsi="黑体" w:hint="eastAsia"/>
          <w:sz w:val="24"/>
        </w:rPr>
        <w:t xml:space="preserve">2018-08-01发布                </w:t>
      </w:r>
      <w:r w:rsidR="00815020">
        <w:rPr>
          <w:rFonts w:ascii="黑体" w:eastAsia="黑体" w:hAnsi="黑体" w:hint="eastAsia"/>
          <w:sz w:val="24"/>
        </w:rPr>
        <w:t xml:space="preserve">         </w:t>
      </w:r>
      <w:r w:rsidR="00CC23E9">
        <w:rPr>
          <w:rFonts w:ascii="黑体" w:eastAsia="黑体" w:hAnsi="黑体" w:hint="eastAsia"/>
          <w:sz w:val="24"/>
        </w:rPr>
        <w:t>2018-08-01实施</w:t>
      </w:r>
      <w:r w:rsidR="00CC23E9">
        <w:rPr>
          <w:rFonts w:ascii="黑体" w:eastAsia="黑体" w:hAnsi="黑体" w:hint="eastAsia"/>
          <w:sz w:val="24"/>
        </w:rPr>
        <w:br/>
      </w:r>
    </w:p>
    <w:p w:rsidR="00703F6B" w:rsidRDefault="00703F6B" w:rsidP="00815020">
      <w:pPr>
        <w:spacing w:line="360" w:lineRule="auto"/>
        <w:rPr>
          <w:rFonts w:ascii="黑体" w:eastAsia="黑体" w:hAnsi="黑体"/>
          <w:sz w:val="24"/>
        </w:rPr>
      </w:pPr>
    </w:p>
    <w:p w:rsidR="00703F6B" w:rsidRDefault="00CC23E9">
      <w:pPr>
        <w:spacing w:line="400" w:lineRule="exact"/>
        <w:rPr>
          <w:rFonts w:ascii="黑体" w:eastAsia="黑体" w:hAnsi="黑体"/>
          <w:sz w:val="24"/>
        </w:rPr>
      </w:pPr>
      <w:r>
        <w:rPr>
          <w:rFonts w:ascii="黑体" w:eastAsia="黑体" w:hAnsi="黑体" w:hint="eastAsia"/>
          <w:sz w:val="24"/>
        </w:rPr>
        <w:lastRenderedPageBreak/>
        <w:t>一、受理范围</w:t>
      </w:r>
    </w:p>
    <w:p w:rsidR="00703F6B" w:rsidRDefault="00CC23E9">
      <w:pPr>
        <w:spacing w:line="400" w:lineRule="exact"/>
        <w:ind w:firstLineChars="200" w:firstLine="420"/>
      </w:pPr>
      <w:r>
        <w:rPr>
          <w:rFonts w:hint="eastAsia"/>
        </w:rPr>
        <w:t>（一）申请人</w:t>
      </w:r>
    </w:p>
    <w:p w:rsidR="00703F6B" w:rsidRDefault="00CC23E9">
      <w:pPr>
        <w:spacing w:line="400" w:lineRule="exact"/>
        <w:ind w:firstLineChars="200" w:firstLine="420"/>
      </w:pPr>
      <w:r>
        <w:rPr>
          <w:rFonts w:ascii="Arial" w:hAnsi="Arial" w:cs="Arial" w:hint="eastAsia"/>
          <w:color w:val="333333"/>
          <w:szCs w:val="21"/>
          <w:shd w:val="clear" w:color="auto" w:fill="FFFFFF"/>
        </w:rPr>
        <w:t>在本行政区域内</w:t>
      </w:r>
      <w:r>
        <w:rPr>
          <w:rFonts w:ascii="Arial" w:hAnsi="Arial" w:cs="Arial"/>
          <w:color w:val="333333"/>
          <w:szCs w:val="21"/>
          <w:shd w:val="clear" w:color="auto" w:fill="FFFFFF"/>
        </w:rPr>
        <w:t>从事</w:t>
      </w:r>
      <w:r>
        <w:rPr>
          <w:rFonts w:ascii="Arial" w:hAnsi="Arial" w:cs="Arial" w:hint="eastAsia"/>
          <w:color w:val="333333"/>
          <w:szCs w:val="21"/>
          <w:shd w:val="clear" w:color="auto" w:fill="FFFFFF"/>
        </w:rPr>
        <w:t>食品销售和餐饮服务活动的公民、法人。</w:t>
      </w:r>
    </w:p>
    <w:p w:rsidR="00703F6B" w:rsidRDefault="00CC23E9">
      <w:pPr>
        <w:spacing w:line="400" w:lineRule="exact"/>
        <w:ind w:firstLineChars="200" w:firstLine="420"/>
      </w:pPr>
      <w:r>
        <w:rPr>
          <w:rFonts w:hint="eastAsia"/>
        </w:rPr>
        <w:t>（二）申请内容</w:t>
      </w:r>
    </w:p>
    <w:p w:rsidR="00703F6B" w:rsidRDefault="00CC23E9">
      <w:pPr>
        <w:spacing w:line="400" w:lineRule="exact"/>
        <w:ind w:firstLineChars="200" w:firstLine="420"/>
      </w:pPr>
      <w:r>
        <w:rPr>
          <w:rFonts w:hint="eastAsia"/>
        </w:rPr>
        <w:t>食品经营许可证。</w:t>
      </w:r>
    </w:p>
    <w:p w:rsidR="00703F6B" w:rsidRDefault="00CC23E9">
      <w:pPr>
        <w:spacing w:line="400" w:lineRule="exact"/>
        <w:ind w:firstLineChars="200" w:firstLine="420"/>
      </w:pPr>
      <w:r>
        <w:rPr>
          <w:rFonts w:hint="eastAsia"/>
        </w:rPr>
        <w:t>（三）申请条件</w:t>
      </w:r>
    </w:p>
    <w:p w:rsidR="00703F6B" w:rsidRDefault="00CC23E9">
      <w:pPr>
        <w:spacing w:line="400" w:lineRule="exact"/>
        <w:ind w:firstLineChars="200" w:firstLine="420"/>
      </w:pPr>
      <w:r>
        <w:rPr>
          <w:rFonts w:hint="eastAsia"/>
        </w:rPr>
        <w:t>申请领取食品经营许可证，应当具备下列条件：</w:t>
      </w:r>
    </w:p>
    <w:p w:rsidR="00703F6B" w:rsidRDefault="00CC23E9">
      <w:pPr>
        <w:spacing w:line="400" w:lineRule="exact"/>
        <w:ind w:firstLineChars="200" w:firstLine="420"/>
        <w:rPr>
          <w:rFonts w:ascii="宋体" w:hAnsi="宋体"/>
        </w:rPr>
      </w:pPr>
      <w:r>
        <w:rPr>
          <w:rFonts w:ascii="宋体" w:hAnsi="宋体" w:hint="eastAsia"/>
        </w:rPr>
        <w:t>（1）具有与生产经营的食品品种、数量相适应的食品原料处理和食品加工、包装、贮存等场所，保持该场所环境整洁，并与有毒、有害场所以及其他污染源保持规定的距离；</w:t>
      </w:r>
    </w:p>
    <w:p w:rsidR="00703F6B" w:rsidRDefault="00CC23E9">
      <w:pPr>
        <w:spacing w:line="400" w:lineRule="exact"/>
        <w:ind w:firstLineChars="200" w:firstLine="420"/>
        <w:rPr>
          <w:rFonts w:ascii="宋体" w:hAnsi="宋体"/>
        </w:rPr>
      </w:pPr>
      <w:r>
        <w:rPr>
          <w:rFonts w:ascii="宋体" w:hAnsi="宋体" w:hint="eastAsia"/>
        </w:rPr>
        <w:t>（2）具有与生产经营的食品品种、数量相适应的生产经营设备或者设施，有相应的消毒、更衣、盥洗、采光、照明、通风、防腐、防尘、防蝇、防鼠、防虫、洗涤以及处理废水、存放垃圾和废弃物的设备或者设施；</w:t>
      </w:r>
    </w:p>
    <w:p w:rsidR="00703F6B" w:rsidRDefault="00CC23E9">
      <w:pPr>
        <w:spacing w:line="400" w:lineRule="exact"/>
        <w:ind w:firstLineChars="200" w:firstLine="420"/>
        <w:rPr>
          <w:rFonts w:ascii="宋体" w:hAnsi="宋体"/>
        </w:rPr>
      </w:pPr>
      <w:r>
        <w:rPr>
          <w:rFonts w:ascii="宋体" w:hAnsi="宋体" w:hint="eastAsia"/>
        </w:rPr>
        <w:t>（3）有专职或者兼职的食品安全专业技术人员、食品安全管理人员和保证食品安全的规章制度；</w:t>
      </w:r>
    </w:p>
    <w:p w:rsidR="00703F6B" w:rsidRDefault="00CC23E9">
      <w:pPr>
        <w:spacing w:line="400" w:lineRule="exact"/>
        <w:ind w:firstLineChars="200" w:firstLine="420"/>
        <w:rPr>
          <w:rFonts w:ascii="宋体" w:hAnsi="宋体"/>
        </w:rPr>
      </w:pPr>
      <w:r>
        <w:rPr>
          <w:rFonts w:ascii="宋体" w:hAnsi="宋体" w:hint="eastAsia"/>
        </w:rPr>
        <w:t>（4）具有合理的设备布局和工艺流程，防止待加工食品与直接入口食品、原料与成品交叉污染，避免食品接触有毒物、不洁物；</w:t>
      </w:r>
    </w:p>
    <w:p w:rsidR="00703F6B" w:rsidRDefault="00CC23E9">
      <w:pPr>
        <w:spacing w:line="400" w:lineRule="exact"/>
        <w:ind w:firstLineChars="200" w:firstLine="420"/>
        <w:rPr>
          <w:rFonts w:ascii="宋体" w:hAnsi="宋体"/>
        </w:rPr>
      </w:pPr>
      <w:r>
        <w:rPr>
          <w:rFonts w:ascii="宋体" w:hAnsi="宋体" w:hint="eastAsia"/>
        </w:rPr>
        <w:t>（5）餐具、饮具和盛放直接入口食品的容器，使用前应当洗净、消毒，炊具、用具用后应当洗净，保持清洁；</w:t>
      </w:r>
    </w:p>
    <w:p w:rsidR="00703F6B" w:rsidRDefault="00CC23E9">
      <w:pPr>
        <w:spacing w:line="400" w:lineRule="exact"/>
        <w:ind w:firstLineChars="200" w:firstLine="420"/>
        <w:rPr>
          <w:rFonts w:ascii="宋体" w:hAnsi="宋体"/>
        </w:rPr>
      </w:pPr>
      <w:r>
        <w:rPr>
          <w:rFonts w:ascii="宋体" w:hAnsi="宋体" w:hint="eastAsia"/>
        </w:rPr>
        <w:t>（6）贮存、运输和装卸食品的容器、工具和设备应当安全、无害，保持清洁，防止食品污染，并符合保证食品安全所需的温度、湿度等特殊要求，不得将食品与有毒、有害物品一同贮存、运输；</w:t>
      </w:r>
    </w:p>
    <w:p w:rsidR="00703F6B" w:rsidRDefault="00CC23E9">
      <w:pPr>
        <w:spacing w:line="400" w:lineRule="exact"/>
        <w:ind w:firstLineChars="200" w:firstLine="420"/>
        <w:rPr>
          <w:rFonts w:ascii="宋体" w:hAnsi="宋体"/>
        </w:rPr>
      </w:pPr>
      <w:r>
        <w:rPr>
          <w:rFonts w:ascii="宋体" w:hAnsi="宋体" w:hint="eastAsia"/>
        </w:rPr>
        <w:t>（7）直接入口的食品应当使用无毒、清洁的包装材料、餐具、饮具和容器；</w:t>
      </w:r>
    </w:p>
    <w:p w:rsidR="00703F6B" w:rsidRDefault="00CC23E9">
      <w:pPr>
        <w:spacing w:line="400" w:lineRule="exact"/>
        <w:ind w:firstLineChars="200" w:firstLine="420"/>
        <w:rPr>
          <w:rFonts w:ascii="宋体" w:hAnsi="宋体"/>
        </w:rPr>
      </w:pPr>
      <w:r>
        <w:rPr>
          <w:rFonts w:ascii="宋体" w:hAnsi="宋体" w:hint="eastAsia"/>
        </w:rPr>
        <w:t>（8）食品生产经营人员应当保持个人卫生，生产经营食品时，应当将手洗净，穿戴清洁的工作衣、帽等；销售无包装的直接入口食品时，应当使用无毒、清洁的容器、售货工具和设备；</w:t>
      </w:r>
    </w:p>
    <w:p w:rsidR="00703F6B" w:rsidRDefault="00CC23E9">
      <w:pPr>
        <w:spacing w:line="400" w:lineRule="exact"/>
        <w:ind w:firstLineChars="200" w:firstLine="420"/>
        <w:rPr>
          <w:rFonts w:ascii="宋体" w:hAnsi="宋体"/>
        </w:rPr>
      </w:pPr>
      <w:r>
        <w:rPr>
          <w:rFonts w:ascii="宋体" w:hAnsi="宋体" w:hint="eastAsia"/>
        </w:rPr>
        <w:t>（9）用水应当符合国家规定的生活饮用水卫生标准；</w:t>
      </w:r>
    </w:p>
    <w:p w:rsidR="00703F6B" w:rsidRDefault="00CC23E9">
      <w:pPr>
        <w:spacing w:line="400" w:lineRule="exact"/>
        <w:ind w:firstLineChars="200" w:firstLine="420"/>
        <w:rPr>
          <w:rFonts w:ascii="宋体" w:hAnsi="宋体"/>
        </w:rPr>
      </w:pPr>
      <w:r>
        <w:rPr>
          <w:rFonts w:ascii="宋体" w:hAnsi="宋体" w:hint="eastAsia"/>
        </w:rPr>
        <w:t>（10）使用的洗涤剂、消毒剂应当对人体安全、无害；</w:t>
      </w:r>
    </w:p>
    <w:p w:rsidR="00703F6B" w:rsidRDefault="00CC23E9">
      <w:pPr>
        <w:spacing w:line="400" w:lineRule="exact"/>
        <w:ind w:firstLineChars="200" w:firstLine="420"/>
      </w:pPr>
      <w:r>
        <w:rPr>
          <w:rFonts w:ascii="宋体" w:hAnsi="宋体" w:hint="eastAsia"/>
        </w:rPr>
        <w:t>（11）法律、法规规定的其他要求。</w:t>
      </w:r>
    </w:p>
    <w:p w:rsidR="00703F6B" w:rsidRDefault="00CC23E9">
      <w:pPr>
        <w:spacing w:line="400" w:lineRule="exact"/>
        <w:ind w:firstLineChars="200" w:firstLine="422"/>
        <w:rPr>
          <w:rFonts w:asciiTheme="majorEastAsia" w:eastAsiaTheme="majorEastAsia" w:hAnsiTheme="majorEastAsia" w:cstheme="majorEastAsia"/>
          <w:b/>
          <w:bCs/>
          <w:color w:val="000000"/>
        </w:rPr>
      </w:pPr>
      <w:r>
        <w:rPr>
          <w:rFonts w:asciiTheme="majorEastAsia" w:eastAsiaTheme="majorEastAsia" w:hAnsiTheme="majorEastAsia" w:cstheme="majorEastAsia" w:hint="eastAsia"/>
          <w:b/>
          <w:bCs/>
          <w:color w:val="000000"/>
        </w:rPr>
        <w:t>二、办理依据</w:t>
      </w:r>
    </w:p>
    <w:p w:rsidR="00703F6B" w:rsidRDefault="00CC23E9">
      <w:pPr>
        <w:spacing w:line="400" w:lineRule="exact"/>
        <w:ind w:firstLineChars="200" w:firstLine="420"/>
      </w:pPr>
      <w:r>
        <w:rPr>
          <w:rFonts w:hint="eastAsia"/>
        </w:rPr>
        <w:t>（一）设立依据</w:t>
      </w:r>
    </w:p>
    <w:p w:rsidR="00703F6B" w:rsidRDefault="00CC23E9">
      <w:pPr>
        <w:spacing w:line="400" w:lineRule="exact"/>
        <w:ind w:firstLineChars="200" w:firstLine="420"/>
      </w:pPr>
      <w:r>
        <w:rPr>
          <w:rFonts w:hint="eastAsia"/>
        </w:rPr>
        <w:t>1.</w:t>
      </w:r>
      <w:r>
        <w:rPr>
          <w:rFonts w:hint="eastAsia"/>
        </w:rPr>
        <w:t>《中华人民共和国食品安全法》（</w:t>
      </w:r>
      <w:r>
        <w:rPr>
          <w:rFonts w:hint="eastAsia"/>
        </w:rPr>
        <w:t>2009</w:t>
      </w:r>
      <w:r>
        <w:rPr>
          <w:rFonts w:hint="eastAsia"/>
        </w:rPr>
        <w:t>年</w:t>
      </w:r>
      <w:r>
        <w:rPr>
          <w:rFonts w:hint="eastAsia"/>
        </w:rPr>
        <w:t>2</w:t>
      </w:r>
      <w:r>
        <w:rPr>
          <w:rFonts w:hint="eastAsia"/>
        </w:rPr>
        <w:t>月</w:t>
      </w:r>
      <w:r>
        <w:rPr>
          <w:rFonts w:hint="eastAsia"/>
        </w:rPr>
        <w:t>28</w:t>
      </w:r>
      <w:r>
        <w:rPr>
          <w:rFonts w:hint="eastAsia"/>
        </w:rPr>
        <w:t>日中华人民共和国主席令第</w:t>
      </w:r>
      <w:r>
        <w:rPr>
          <w:rFonts w:hint="eastAsia"/>
        </w:rPr>
        <w:t>9</w:t>
      </w:r>
      <w:r>
        <w:rPr>
          <w:rFonts w:hint="eastAsia"/>
        </w:rPr>
        <w:t>号，</w:t>
      </w:r>
      <w:r>
        <w:rPr>
          <w:rFonts w:hint="eastAsia"/>
        </w:rPr>
        <w:t>2015</w:t>
      </w:r>
      <w:r>
        <w:rPr>
          <w:rFonts w:hint="eastAsia"/>
        </w:rPr>
        <w:t>年</w:t>
      </w:r>
      <w:r>
        <w:rPr>
          <w:rFonts w:hint="eastAsia"/>
        </w:rPr>
        <w:t>4</w:t>
      </w:r>
      <w:r>
        <w:rPr>
          <w:rFonts w:hint="eastAsia"/>
        </w:rPr>
        <w:t>月</w:t>
      </w:r>
      <w:r>
        <w:rPr>
          <w:rFonts w:hint="eastAsia"/>
        </w:rPr>
        <w:t>24</w:t>
      </w:r>
      <w:r>
        <w:rPr>
          <w:rFonts w:hint="eastAsia"/>
        </w:rPr>
        <w:t>日修改）第三十五条</w:t>
      </w:r>
      <w:r>
        <w:rPr>
          <w:rFonts w:hint="eastAsia"/>
        </w:rPr>
        <w:t xml:space="preserve"> </w:t>
      </w:r>
      <w:r>
        <w:rPr>
          <w:rFonts w:hint="eastAsia"/>
        </w:rPr>
        <w:t>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rsidR="00703F6B" w:rsidRDefault="00CC23E9">
      <w:pPr>
        <w:spacing w:line="400" w:lineRule="exact"/>
        <w:ind w:firstLineChars="200" w:firstLine="420"/>
      </w:pPr>
      <w:r>
        <w:rPr>
          <w:rFonts w:hint="eastAsia"/>
        </w:rPr>
        <w:t>2.</w:t>
      </w:r>
      <w:r>
        <w:rPr>
          <w:rFonts w:hint="eastAsia"/>
        </w:rPr>
        <w:t>《中华人民共和国食品安全法实施条例》（</w:t>
      </w:r>
      <w:r>
        <w:rPr>
          <w:rFonts w:hint="eastAsia"/>
        </w:rPr>
        <w:t>2009</w:t>
      </w:r>
      <w:r>
        <w:rPr>
          <w:rFonts w:hint="eastAsia"/>
        </w:rPr>
        <w:t>年</w:t>
      </w:r>
      <w:r>
        <w:rPr>
          <w:rFonts w:hint="eastAsia"/>
        </w:rPr>
        <w:t>7</w:t>
      </w:r>
      <w:r>
        <w:rPr>
          <w:rFonts w:hint="eastAsia"/>
        </w:rPr>
        <w:t>月</w:t>
      </w:r>
      <w:r>
        <w:rPr>
          <w:rFonts w:hint="eastAsia"/>
        </w:rPr>
        <w:t>20</w:t>
      </w:r>
      <w:r>
        <w:rPr>
          <w:rFonts w:hint="eastAsia"/>
        </w:rPr>
        <w:t>日国务院令第</w:t>
      </w:r>
      <w:r>
        <w:rPr>
          <w:rFonts w:hint="eastAsia"/>
        </w:rPr>
        <w:t>557</w:t>
      </w:r>
      <w:r>
        <w:rPr>
          <w:rFonts w:hint="eastAsia"/>
        </w:rPr>
        <w:t>号，</w:t>
      </w:r>
      <w:r>
        <w:rPr>
          <w:rFonts w:hint="eastAsia"/>
        </w:rPr>
        <w:t>2016</w:t>
      </w:r>
      <w:r>
        <w:rPr>
          <w:rFonts w:hint="eastAsia"/>
        </w:rPr>
        <w:t>年</w:t>
      </w:r>
      <w:r>
        <w:rPr>
          <w:rFonts w:hint="eastAsia"/>
        </w:rPr>
        <w:t>2</w:t>
      </w:r>
      <w:r>
        <w:rPr>
          <w:rFonts w:hint="eastAsia"/>
        </w:rPr>
        <w:t>月</w:t>
      </w:r>
      <w:r>
        <w:rPr>
          <w:rFonts w:hint="eastAsia"/>
        </w:rPr>
        <w:t>6</w:t>
      </w:r>
      <w:r>
        <w:rPr>
          <w:rFonts w:hint="eastAsia"/>
        </w:rPr>
        <w:t>日修订）第二十条</w:t>
      </w:r>
      <w:r>
        <w:rPr>
          <w:rFonts w:hint="eastAsia"/>
        </w:rPr>
        <w:t xml:space="preserve"> </w:t>
      </w:r>
      <w:r>
        <w:rPr>
          <w:rFonts w:hint="eastAsia"/>
        </w:rPr>
        <w:t>食品生产经营者应当依法取得相应的食品生产经营许可。法律、法规对食品生产加工小作坊和食品摊贩另有规定的，依照其规定。食品生产经营许可的有效期为</w:t>
      </w:r>
      <w:r>
        <w:rPr>
          <w:rFonts w:hint="eastAsia"/>
        </w:rPr>
        <w:t>3</w:t>
      </w:r>
      <w:r>
        <w:rPr>
          <w:rFonts w:hint="eastAsia"/>
        </w:rPr>
        <w:t>年。</w:t>
      </w:r>
    </w:p>
    <w:p w:rsidR="00703F6B" w:rsidRDefault="00CC23E9">
      <w:pPr>
        <w:spacing w:line="400" w:lineRule="exact"/>
        <w:ind w:firstLineChars="200" w:firstLine="420"/>
      </w:pPr>
      <w:r>
        <w:rPr>
          <w:rFonts w:hint="eastAsia"/>
        </w:rPr>
        <w:t>（二）许可条件和申请材料的依据</w:t>
      </w:r>
    </w:p>
    <w:p w:rsidR="00703F6B" w:rsidRDefault="00CC23E9">
      <w:pPr>
        <w:spacing w:line="400" w:lineRule="exact"/>
        <w:ind w:firstLineChars="200" w:firstLine="420"/>
        <w:rPr>
          <w:rFonts w:ascii="宋体" w:hAnsi="宋体"/>
        </w:rPr>
      </w:pPr>
      <w:r>
        <w:rPr>
          <w:rFonts w:ascii="宋体" w:hAnsi="宋体" w:hint="eastAsia"/>
        </w:rPr>
        <w:t>1.许可条件的依据：</w:t>
      </w:r>
      <w:r>
        <w:rPr>
          <w:rFonts w:hint="eastAsia"/>
        </w:rPr>
        <w:t>《中华人民共和国是食品安全法》（</w:t>
      </w:r>
      <w:r>
        <w:rPr>
          <w:rFonts w:hint="eastAsia"/>
        </w:rPr>
        <w:t>1997</w:t>
      </w:r>
      <w:r>
        <w:rPr>
          <w:rFonts w:hint="eastAsia"/>
        </w:rPr>
        <w:t>年</w:t>
      </w:r>
      <w:r>
        <w:rPr>
          <w:rFonts w:hint="eastAsia"/>
        </w:rPr>
        <w:t>11</w:t>
      </w:r>
      <w:r>
        <w:rPr>
          <w:rFonts w:hint="eastAsia"/>
        </w:rPr>
        <w:t>月</w:t>
      </w:r>
      <w:r>
        <w:rPr>
          <w:rFonts w:hint="eastAsia"/>
        </w:rPr>
        <w:t>1</w:t>
      </w:r>
      <w:r>
        <w:rPr>
          <w:rFonts w:hint="eastAsia"/>
        </w:rPr>
        <w:t>日第八届全国人民代表大会常务委员会第二十八次会议通过，</w:t>
      </w:r>
      <w:r>
        <w:rPr>
          <w:rFonts w:hint="eastAsia"/>
        </w:rPr>
        <w:t>2011</w:t>
      </w:r>
      <w:r>
        <w:rPr>
          <w:rFonts w:hint="eastAsia"/>
        </w:rPr>
        <w:t>年</w:t>
      </w:r>
      <w:r>
        <w:rPr>
          <w:rFonts w:hint="eastAsia"/>
        </w:rPr>
        <w:t>4</w:t>
      </w:r>
      <w:r>
        <w:rPr>
          <w:rFonts w:hint="eastAsia"/>
        </w:rPr>
        <w:t>月</w:t>
      </w:r>
      <w:r>
        <w:rPr>
          <w:rFonts w:hint="eastAsia"/>
        </w:rPr>
        <w:t>22</w:t>
      </w:r>
      <w:r>
        <w:rPr>
          <w:rFonts w:hint="eastAsia"/>
        </w:rPr>
        <w:t>日修正）</w:t>
      </w:r>
      <w:r>
        <w:rPr>
          <w:rFonts w:ascii="宋体" w:hAnsi="宋体" w:hint="eastAsia"/>
        </w:rPr>
        <w:t>第三十三条　食品生产经营应当符合食品安全标准，并符合下列要求：（1）具有与生产经营的食品品种、数量相适应的食品原料处理和食品加工、包装、贮存等场所，保持该场所环境整洁，并与有毒、有害场所以及其他污染源保持规定的距离；（2）具有与生产经营的食品品种、数量相适应的生产经营设备或者设施，有相应的消毒、更衣、盥洗、采光、照明、通风、防腐、防尘、防蝇、防鼠、防虫、洗涤以及处理废水、存放垃圾和废弃物的设备或者设施；（3）有专职或者兼职的食品安全专业技术人员、食品安全管理人员和保证食品安全的规章制度；（4）具有合理的设备布局和工艺流程，防止待加工食品与直接入口食品、原料与成品交叉污染，避免食品接触有毒物、不洁物；（5）餐具、饮具和盛放直接入口食品的容器，使用前应当洗净、消毒，炊具、用具用后应当洗净，保持清洁；（6）贮存、运输和装卸食品的容器、工具和设备应当安全、无害，保持清洁，防止食品污染，并符合保证食品安全所需的温度、湿度等特殊要求，不得将食品与有毒、有害物品一同贮存、运输；（7）直接入口的食品应当使用无毒、清洁的包装材料、餐具、饮具和容器；（8）食品生产经营人员应当保持个人卫生，生产经营食品时，应当将手洗净，穿戴清洁的工作衣、帽等；销售无包装的直接入口食品时，应当使用无毒、清洁的容器、售货工具和设备；（9）用水应当符合国家规定的生活饮用水卫生标准；（10）使用的洗涤剂、消毒剂应当对人体安全、无害；（11）法律、法规规定的其他要求。非食品生产经营者从事食品贮存、运输和装卸的，应当符合前款第六项的规定。第三十五条  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rsidR="00703F6B" w:rsidRDefault="00CC23E9">
      <w:pPr>
        <w:spacing w:line="400" w:lineRule="exact"/>
        <w:ind w:firstLineChars="200" w:firstLine="420"/>
        <w:rPr>
          <w:rFonts w:ascii="宋体" w:hAnsi="宋体"/>
        </w:rPr>
      </w:pPr>
      <w:r>
        <w:rPr>
          <w:rFonts w:ascii="宋体" w:hAnsi="宋体" w:hint="eastAsia"/>
        </w:rPr>
        <w:t>2.申请材料的依据：</w:t>
      </w:r>
      <w:r>
        <w:rPr>
          <w:rFonts w:hint="eastAsia"/>
        </w:rPr>
        <w:t>《食品经营许可管理办法》（</w:t>
      </w:r>
      <w:r>
        <w:rPr>
          <w:rFonts w:hint="eastAsia"/>
        </w:rPr>
        <w:t>2015</w:t>
      </w:r>
      <w:r>
        <w:rPr>
          <w:rFonts w:hint="eastAsia"/>
        </w:rPr>
        <w:t>年</w:t>
      </w:r>
      <w:r>
        <w:rPr>
          <w:rFonts w:hint="eastAsia"/>
        </w:rPr>
        <w:t>8</w:t>
      </w:r>
      <w:r>
        <w:rPr>
          <w:rFonts w:hint="eastAsia"/>
        </w:rPr>
        <w:t>月</w:t>
      </w:r>
      <w:r>
        <w:rPr>
          <w:rFonts w:hint="eastAsia"/>
        </w:rPr>
        <w:t>31</w:t>
      </w:r>
      <w:r>
        <w:rPr>
          <w:rFonts w:hint="eastAsia"/>
        </w:rPr>
        <w:t>日国家食品药品监督管理总局第</w:t>
      </w:r>
      <w:r>
        <w:rPr>
          <w:rFonts w:hint="eastAsia"/>
        </w:rPr>
        <w:t>17</w:t>
      </w:r>
      <w:r>
        <w:rPr>
          <w:rFonts w:hint="eastAsia"/>
        </w:rPr>
        <w:t>号令）</w:t>
      </w:r>
      <w:r>
        <w:rPr>
          <w:rFonts w:ascii="宋体" w:hAnsi="宋体" w:hint="eastAsia"/>
        </w:rPr>
        <w:t>第十二条　申请食品经营许可，应当向申请人所在地县级以上地方食品药品监督管理部门提交下列材料：（一）食品经营许可申请书。（二）营业执照或者其他主体资格证明文件复印件。（三）与食品经营相适应的主要设备设施布局、操作流程等文件。（四）食品安全自查、从业人员健康管理、进货查验记录、食品安全事故处置等保证食品安全的规章制度。利用自动售货设备从事食品销售的，申请人还应当提交自动售货设备的产品合格证明、具体放置地点，经营者名称、住所、联系方式、食品经营许可证的公示方法等材料。申请人委托他人办理食品经营许可申请的，代理人应当提交授权委托书以及代理人的身份证明文件。</w:t>
      </w:r>
    </w:p>
    <w:p w:rsidR="00703F6B" w:rsidRDefault="00CC23E9">
      <w:pPr>
        <w:spacing w:line="400" w:lineRule="exact"/>
        <w:ind w:firstLineChars="200" w:firstLine="420"/>
      </w:pPr>
      <w:r>
        <w:rPr>
          <w:rFonts w:hint="eastAsia"/>
        </w:rPr>
        <w:t>（三）许可权限依据</w:t>
      </w:r>
    </w:p>
    <w:p w:rsidR="00703F6B" w:rsidRDefault="00CC23E9">
      <w:pPr>
        <w:spacing w:line="400" w:lineRule="exact"/>
        <w:ind w:firstLineChars="200" w:firstLine="420"/>
      </w:pPr>
      <w:r>
        <w:rPr>
          <w:rFonts w:hint="eastAsia"/>
        </w:rPr>
        <w:t>1.</w:t>
      </w:r>
      <w:r>
        <w:rPr>
          <w:rFonts w:hint="eastAsia"/>
        </w:rPr>
        <w:t>《中华人民共和国食品安全法》（</w:t>
      </w:r>
      <w:r>
        <w:rPr>
          <w:rFonts w:hint="eastAsia"/>
        </w:rPr>
        <w:t>2015</w:t>
      </w:r>
      <w:r>
        <w:rPr>
          <w:rFonts w:hint="eastAsia"/>
        </w:rPr>
        <w:t>年</w:t>
      </w:r>
      <w:r>
        <w:rPr>
          <w:rFonts w:hint="eastAsia"/>
        </w:rPr>
        <w:t>4</w:t>
      </w:r>
      <w:r>
        <w:rPr>
          <w:rFonts w:hint="eastAsia"/>
        </w:rPr>
        <w:t>月</w:t>
      </w:r>
      <w:r>
        <w:rPr>
          <w:rFonts w:hint="eastAsia"/>
        </w:rPr>
        <w:t>24</w:t>
      </w:r>
      <w:r>
        <w:rPr>
          <w:rFonts w:hint="eastAsia"/>
        </w:rPr>
        <w:t>日第十二届全国人民代表大会常务委员会第十四次会议修订通过，</w:t>
      </w:r>
      <w:r>
        <w:rPr>
          <w:rFonts w:hint="eastAsia"/>
        </w:rPr>
        <w:t>2015</w:t>
      </w:r>
      <w:r>
        <w:rPr>
          <w:rFonts w:hint="eastAsia"/>
        </w:rPr>
        <w:t>年</w:t>
      </w:r>
      <w:r>
        <w:rPr>
          <w:rFonts w:hint="eastAsia"/>
        </w:rPr>
        <w:t>10</w:t>
      </w:r>
      <w:r>
        <w:rPr>
          <w:rFonts w:hint="eastAsia"/>
        </w:rPr>
        <w:t>月</w:t>
      </w:r>
      <w:r>
        <w:rPr>
          <w:rFonts w:hint="eastAsia"/>
        </w:rPr>
        <w:t>1</w:t>
      </w:r>
      <w:r>
        <w:rPr>
          <w:rFonts w:hint="eastAsia"/>
        </w:rPr>
        <w:t>日起施行）第三十五条</w:t>
      </w:r>
      <w:r>
        <w:rPr>
          <w:rFonts w:hint="eastAsia"/>
        </w:rPr>
        <w:t xml:space="preserve"> </w:t>
      </w:r>
      <w:r>
        <w:rPr>
          <w:rFonts w:hint="eastAsia"/>
        </w:rPr>
        <w:t>国家对食品生产经营实行许可制度。从事食品生产、食品销售、餐饮服务，应当依法取得许可。但是，销售食用农产品，不需要取得许可</w:t>
      </w:r>
      <w:r>
        <w:t>。</w:t>
      </w:r>
      <w:r>
        <w:rPr>
          <w:rFonts w:hint="eastAsia"/>
        </w:rPr>
        <w:t>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rsidR="00703F6B" w:rsidRDefault="00CC23E9">
      <w:pPr>
        <w:spacing w:line="400" w:lineRule="exact"/>
        <w:ind w:firstLineChars="200" w:firstLine="420"/>
      </w:pPr>
      <w:r>
        <w:rPr>
          <w:rFonts w:hint="eastAsia"/>
        </w:rPr>
        <w:t>2.</w:t>
      </w:r>
      <w:r>
        <w:rPr>
          <w:rFonts w:hint="eastAsia"/>
        </w:rPr>
        <w:t>《中华人民共和国食品安全法实施条例》（</w:t>
      </w:r>
      <w:r>
        <w:rPr>
          <w:rFonts w:hint="eastAsia"/>
        </w:rPr>
        <w:t>2009</w:t>
      </w:r>
      <w:r>
        <w:rPr>
          <w:rFonts w:hint="eastAsia"/>
        </w:rPr>
        <w:t>年</w:t>
      </w:r>
      <w:r>
        <w:rPr>
          <w:rFonts w:hint="eastAsia"/>
        </w:rPr>
        <w:t>7</w:t>
      </w:r>
      <w:r>
        <w:rPr>
          <w:rFonts w:hint="eastAsia"/>
        </w:rPr>
        <w:t>月</w:t>
      </w:r>
      <w:r>
        <w:rPr>
          <w:rFonts w:hint="eastAsia"/>
        </w:rPr>
        <w:t>20</w:t>
      </w:r>
      <w:r>
        <w:rPr>
          <w:rFonts w:hint="eastAsia"/>
        </w:rPr>
        <w:t>日国务院令第</w:t>
      </w:r>
      <w:r>
        <w:rPr>
          <w:rFonts w:hint="eastAsia"/>
        </w:rPr>
        <w:t>557</w:t>
      </w:r>
      <w:r>
        <w:rPr>
          <w:rFonts w:hint="eastAsia"/>
        </w:rPr>
        <w:t>号，</w:t>
      </w:r>
      <w:r>
        <w:rPr>
          <w:rFonts w:hint="eastAsia"/>
        </w:rPr>
        <w:t>2016</w:t>
      </w:r>
      <w:r>
        <w:rPr>
          <w:rFonts w:hint="eastAsia"/>
        </w:rPr>
        <w:t>年</w:t>
      </w:r>
      <w:r>
        <w:rPr>
          <w:rFonts w:hint="eastAsia"/>
        </w:rPr>
        <w:t>2</w:t>
      </w:r>
      <w:r>
        <w:rPr>
          <w:rFonts w:hint="eastAsia"/>
        </w:rPr>
        <w:t>月</w:t>
      </w:r>
      <w:r>
        <w:rPr>
          <w:rFonts w:hint="eastAsia"/>
        </w:rPr>
        <w:t>6</w:t>
      </w:r>
      <w:r>
        <w:rPr>
          <w:rFonts w:hint="eastAsia"/>
        </w:rPr>
        <w:t>日修订）第二十条</w:t>
      </w:r>
      <w:r>
        <w:rPr>
          <w:rFonts w:hint="eastAsia"/>
        </w:rPr>
        <w:t xml:space="preserve"> </w:t>
      </w:r>
      <w:r>
        <w:rPr>
          <w:rFonts w:hint="eastAsia"/>
        </w:rPr>
        <w:t>食品生产经营者应当依法取得相应的食品生产经营许可。法律、法规对食品生产加工小作坊和食品摊贩另有规定的，依照其规定。食品生产经营许可的有效期为</w:t>
      </w:r>
      <w:r>
        <w:rPr>
          <w:rFonts w:hint="eastAsia"/>
        </w:rPr>
        <w:t>3</w:t>
      </w:r>
      <w:r>
        <w:rPr>
          <w:rFonts w:hint="eastAsia"/>
        </w:rPr>
        <w:t>年。</w:t>
      </w:r>
    </w:p>
    <w:p w:rsidR="00703F6B" w:rsidRDefault="00CC23E9">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三、实施机关</w:t>
      </w:r>
    </w:p>
    <w:p w:rsidR="00703F6B" w:rsidRDefault="00CC23E9">
      <w:pPr>
        <w:spacing w:line="400" w:lineRule="exact"/>
        <w:ind w:firstLineChars="200" w:firstLine="420"/>
        <w:rPr>
          <w:rFonts w:ascii="宋体" w:hAnsi="宋体"/>
          <w:szCs w:val="21"/>
        </w:rPr>
      </w:pPr>
      <w:r>
        <w:rPr>
          <w:rFonts w:ascii="宋体" w:hAnsi="宋体" w:hint="eastAsia"/>
          <w:szCs w:val="21"/>
        </w:rPr>
        <w:t>肃南裕固族自治县市场监督管理局。</w:t>
      </w:r>
    </w:p>
    <w:p w:rsidR="00703F6B" w:rsidRDefault="00CC23E9">
      <w:pPr>
        <w:tabs>
          <w:tab w:val="right" w:pos="8306"/>
        </w:tabs>
        <w:spacing w:line="400" w:lineRule="exact"/>
        <w:ind w:firstLineChars="200" w:firstLine="422"/>
        <w:rPr>
          <w:rFonts w:ascii="宋体" w:hAnsi="宋体"/>
          <w:b/>
          <w:szCs w:val="21"/>
        </w:rPr>
      </w:pPr>
      <w:r>
        <w:rPr>
          <w:rFonts w:ascii="宋体" w:hAnsi="宋体" w:hint="eastAsia"/>
          <w:b/>
          <w:color w:val="000000"/>
          <w:szCs w:val="21"/>
        </w:rPr>
        <w:t>四、</w:t>
      </w:r>
      <w:r>
        <w:rPr>
          <w:rFonts w:ascii="宋体" w:hAnsi="宋体" w:hint="eastAsia"/>
          <w:b/>
          <w:szCs w:val="21"/>
        </w:rPr>
        <w:t>许可条件</w:t>
      </w:r>
    </w:p>
    <w:p w:rsidR="00703F6B" w:rsidRDefault="00CC23E9">
      <w:pPr>
        <w:widowControl/>
        <w:spacing w:line="400" w:lineRule="exact"/>
        <w:ind w:firstLineChars="200" w:firstLine="420"/>
      </w:pPr>
      <w:r>
        <w:rPr>
          <w:rFonts w:hint="eastAsia"/>
        </w:rPr>
        <w:t>（一）予以批准的条件</w:t>
      </w:r>
    </w:p>
    <w:p w:rsidR="00703F6B" w:rsidRDefault="00CC23E9">
      <w:pPr>
        <w:widowControl/>
        <w:spacing w:line="400" w:lineRule="exact"/>
      </w:pPr>
      <w:r>
        <w:rPr>
          <w:rFonts w:hint="eastAsia"/>
        </w:rPr>
        <w:t xml:space="preserve">    </w:t>
      </w:r>
      <w:r>
        <w:rPr>
          <w:rFonts w:hint="eastAsia"/>
        </w:rPr>
        <w:t>申请人提交的材料齐全，符合法定条件。</w:t>
      </w:r>
    </w:p>
    <w:p w:rsidR="00703F6B" w:rsidRDefault="00CC23E9">
      <w:pPr>
        <w:widowControl/>
        <w:spacing w:line="400" w:lineRule="exact"/>
      </w:pPr>
      <w:r>
        <w:rPr>
          <w:rFonts w:hint="eastAsia"/>
        </w:rPr>
        <w:t xml:space="preserve">    </w:t>
      </w:r>
      <w:r>
        <w:rPr>
          <w:rFonts w:hint="eastAsia"/>
        </w:rPr>
        <w:t>（二）政策和技术限制</w:t>
      </w:r>
    </w:p>
    <w:p w:rsidR="00703F6B" w:rsidRDefault="00CC23E9">
      <w:pPr>
        <w:widowControl/>
        <w:spacing w:line="400" w:lineRule="exact"/>
        <w:ind w:firstLineChars="200" w:firstLine="420"/>
      </w:pPr>
      <w:r>
        <w:rPr>
          <w:rFonts w:hint="eastAsia"/>
        </w:rPr>
        <w:t>本行政许可无政策和技术限制。</w:t>
      </w:r>
    </w:p>
    <w:p w:rsidR="00703F6B" w:rsidRDefault="00CC23E9">
      <w:pPr>
        <w:widowControl/>
        <w:spacing w:line="400" w:lineRule="exact"/>
        <w:ind w:firstLineChars="200" w:firstLine="420"/>
      </w:pPr>
      <w:r>
        <w:rPr>
          <w:rFonts w:hint="eastAsia"/>
        </w:rPr>
        <w:t>（三）数量限制</w:t>
      </w:r>
    </w:p>
    <w:p w:rsidR="00703F6B" w:rsidRDefault="00CC23E9">
      <w:pPr>
        <w:widowControl/>
        <w:spacing w:line="400" w:lineRule="exact"/>
        <w:ind w:firstLineChars="200" w:firstLine="420"/>
      </w:pPr>
      <w:r>
        <w:rPr>
          <w:rFonts w:hint="eastAsia"/>
        </w:rPr>
        <w:t>本行政许可</w:t>
      </w:r>
      <w:proofErr w:type="gramStart"/>
      <w:r>
        <w:rPr>
          <w:rFonts w:hint="eastAsia"/>
        </w:rPr>
        <w:t>无数量</w:t>
      </w:r>
      <w:proofErr w:type="gramEnd"/>
      <w:r>
        <w:rPr>
          <w:rFonts w:hint="eastAsia"/>
        </w:rPr>
        <w:t>限制。</w:t>
      </w:r>
    </w:p>
    <w:p w:rsidR="00703F6B" w:rsidRDefault="00CC23E9">
      <w:pPr>
        <w:widowControl/>
        <w:spacing w:line="400" w:lineRule="exact"/>
        <w:ind w:firstLineChars="200" w:firstLine="420"/>
      </w:pPr>
      <w:r>
        <w:rPr>
          <w:rFonts w:hint="eastAsia"/>
        </w:rPr>
        <w:t>（四）禁止性要求</w:t>
      </w:r>
    </w:p>
    <w:p w:rsidR="00703F6B" w:rsidRDefault="00CC23E9">
      <w:pPr>
        <w:spacing w:line="400" w:lineRule="exact"/>
        <w:ind w:firstLineChars="200" w:firstLine="420"/>
      </w:pPr>
      <w:r>
        <w:rPr>
          <w:rFonts w:hint="eastAsia"/>
        </w:rPr>
        <w:t>.</w:t>
      </w:r>
      <w:r>
        <w:rPr>
          <w:rFonts w:hint="eastAsia"/>
        </w:rPr>
        <w:t>《中华人民共和国食品安全法》（</w:t>
      </w:r>
      <w:r>
        <w:rPr>
          <w:rFonts w:hint="eastAsia"/>
        </w:rPr>
        <w:t>2015</w:t>
      </w:r>
      <w:r>
        <w:rPr>
          <w:rFonts w:hint="eastAsia"/>
        </w:rPr>
        <w:t>年</w:t>
      </w:r>
      <w:r>
        <w:rPr>
          <w:rFonts w:hint="eastAsia"/>
        </w:rPr>
        <w:t>4</w:t>
      </w:r>
      <w:r>
        <w:rPr>
          <w:rFonts w:hint="eastAsia"/>
        </w:rPr>
        <w:t>月</w:t>
      </w:r>
      <w:r>
        <w:rPr>
          <w:rFonts w:hint="eastAsia"/>
        </w:rPr>
        <w:t>24</w:t>
      </w:r>
      <w:r>
        <w:rPr>
          <w:rFonts w:hint="eastAsia"/>
        </w:rPr>
        <w:t>日第十二届全国人民代表大会常务委员会第十四次会议修订通过，</w:t>
      </w:r>
      <w:r>
        <w:rPr>
          <w:rFonts w:hint="eastAsia"/>
        </w:rPr>
        <w:t>2015</w:t>
      </w:r>
      <w:r>
        <w:rPr>
          <w:rFonts w:hint="eastAsia"/>
        </w:rPr>
        <w:t>年</w:t>
      </w:r>
      <w:r>
        <w:rPr>
          <w:rFonts w:hint="eastAsia"/>
        </w:rPr>
        <w:t>10</w:t>
      </w:r>
      <w:r>
        <w:rPr>
          <w:rFonts w:hint="eastAsia"/>
        </w:rPr>
        <w:t>月</w:t>
      </w:r>
      <w:r>
        <w:rPr>
          <w:rFonts w:hint="eastAsia"/>
        </w:rPr>
        <w:t>1</w:t>
      </w:r>
      <w:r>
        <w:rPr>
          <w:rFonts w:hint="eastAsia"/>
        </w:rPr>
        <w:t>日起施行）第三十五条</w:t>
      </w:r>
      <w:r>
        <w:rPr>
          <w:rFonts w:hint="eastAsia"/>
        </w:rPr>
        <w:t xml:space="preserve"> </w:t>
      </w:r>
      <w:r>
        <w:rPr>
          <w:rFonts w:hint="eastAsia"/>
        </w:rPr>
        <w:t>国家对食品生产经营实行许可制度。从事食品生产、食品销售、餐饮服务，应当依法取得许可。但是，销售食用农产品，不需要取得许可</w:t>
      </w:r>
      <w:r>
        <w:t>。</w:t>
      </w:r>
      <w:r>
        <w:rPr>
          <w:rFonts w:hint="eastAsia"/>
        </w:rPr>
        <w:t>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rsidR="00703F6B" w:rsidRDefault="00703F6B">
      <w:pPr>
        <w:widowControl/>
        <w:spacing w:line="400" w:lineRule="exact"/>
        <w:ind w:firstLineChars="200" w:firstLine="420"/>
      </w:pPr>
    </w:p>
    <w:p w:rsidR="00703F6B" w:rsidRDefault="00CC23E9">
      <w:pPr>
        <w:numPr>
          <w:ilvl w:val="0"/>
          <w:numId w:val="1"/>
        </w:numPr>
        <w:spacing w:line="400" w:lineRule="exact"/>
        <w:ind w:firstLineChars="200" w:firstLine="422"/>
        <w:rPr>
          <w:rFonts w:ascii="宋体" w:hAnsi="宋体"/>
          <w:b/>
          <w:color w:val="000000"/>
          <w:szCs w:val="21"/>
        </w:rPr>
      </w:pPr>
      <w:r>
        <w:rPr>
          <w:rFonts w:ascii="宋体" w:hAnsi="宋体" w:hint="eastAsia"/>
          <w:b/>
          <w:color w:val="000000"/>
          <w:szCs w:val="21"/>
        </w:rPr>
        <w:t>申请材料</w:t>
      </w:r>
    </w:p>
    <w:p w:rsidR="00703F6B" w:rsidRDefault="00CC23E9">
      <w:pPr>
        <w:numPr>
          <w:ilvl w:val="0"/>
          <w:numId w:val="2"/>
        </w:numPr>
        <w:spacing w:line="400" w:lineRule="exact"/>
        <w:ind w:firstLineChars="200" w:firstLine="420"/>
      </w:pPr>
      <w:r>
        <w:rPr>
          <w:rFonts w:hint="eastAsia"/>
        </w:rPr>
        <w:t>申请材料形式标准</w:t>
      </w:r>
    </w:p>
    <w:p w:rsidR="00703F6B" w:rsidRDefault="00CC23E9">
      <w:pPr>
        <w:spacing w:line="400" w:lineRule="exact"/>
        <w:ind w:firstLine="420"/>
        <w:rPr>
          <w:szCs w:val="21"/>
        </w:rPr>
      </w:pPr>
      <w:r>
        <w:rPr>
          <w:rFonts w:hAnsi="宋体"/>
          <w:szCs w:val="21"/>
        </w:rPr>
        <w:t>申请书格式以</w:t>
      </w:r>
      <w:r>
        <w:rPr>
          <w:rFonts w:hAnsi="宋体" w:hint="eastAsia"/>
          <w:szCs w:val="21"/>
        </w:rPr>
        <w:t>甘肃政务服务网肃南子站</w:t>
      </w:r>
      <w:r>
        <w:rPr>
          <w:rFonts w:hAnsi="宋体"/>
          <w:szCs w:val="21"/>
        </w:rPr>
        <w:t>公布的电子文本为准。</w:t>
      </w:r>
    </w:p>
    <w:p w:rsidR="00703F6B" w:rsidRDefault="00CC23E9">
      <w:pPr>
        <w:spacing w:line="400" w:lineRule="exact"/>
        <w:ind w:firstLine="420"/>
        <w:rPr>
          <w:szCs w:val="21"/>
        </w:rPr>
      </w:pPr>
      <w:r>
        <w:rPr>
          <w:rFonts w:hAnsi="宋体"/>
          <w:szCs w:val="21"/>
        </w:rPr>
        <w:t>申请材料的形式分为纸质材料和电子材料，其加盖的公章</w:t>
      </w:r>
      <w:r>
        <w:rPr>
          <w:rFonts w:ascii="宋体" w:hAnsi="宋体" w:hint="eastAsia"/>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proofErr w:type="spellStart"/>
      <w:r>
        <w:rPr>
          <w:szCs w:val="21"/>
        </w:rPr>
        <w:t>pdf</w:t>
      </w:r>
      <w:proofErr w:type="spellEnd"/>
      <w:r>
        <w:rPr>
          <w:szCs w:val="21"/>
        </w:rPr>
        <w:t>/jpg/doc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Ansi="宋体" w:hint="eastAsia"/>
          <w:szCs w:val="21"/>
        </w:rPr>
        <w:t>甘肃政务服务网肃南子站在线办理</w:t>
      </w:r>
      <w:r>
        <w:rPr>
          <w:rFonts w:hAnsi="宋体"/>
          <w:szCs w:val="21"/>
        </w:rPr>
        <w:t>。</w:t>
      </w:r>
    </w:p>
    <w:p w:rsidR="00703F6B" w:rsidRDefault="00CC23E9">
      <w:pPr>
        <w:numPr>
          <w:ilvl w:val="0"/>
          <w:numId w:val="2"/>
        </w:numPr>
        <w:spacing w:line="400" w:lineRule="exact"/>
        <w:ind w:firstLineChars="200" w:firstLine="420"/>
        <w:rPr>
          <w:rFonts w:ascii="宋体" w:hAnsi="宋体"/>
        </w:rPr>
      </w:pPr>
      <w:r>
        <w:rPr>
          <w:rFonts w:hint="eastAsia"/>
        </w:rPr>
        <w:t>提交材料目录</w:t>
      </w:r>
      <w:r>
        <w:rPr>
          <w:rFonts w:ascii="宋体" w:hAnsi="宋体" w:hint="eastAsia"/>
        </w:rPr>
        <w:t>见表1：</w:t>
      </w:r>
    </w:p>
    <w:p w:rsidR="00703F6B" w:rsidRDefault="00CC23E9">
      <w:pPr>
        <w:spacing w:line="360" w:lineRule="auto"/>
        <w:jc w:val="center"/>
        <w:rPr>
          <w:rFonts w:ascii="黑体" w:eastAsia="黑体" w:hAnsi="黑体"/>
        </w:rPr>
      </w:pPr>
      <w:r>
        <w:rPr>
          <w:rFonts w:ascii="黑体" w:eastAsia="黑体" w:hAnsi="黑体" w:hint="eastAsia"/>
        </w:rPr>
        <w:t>表1  食品经营许可证提交的材料目录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703F6B">
        <w:trPr>
          <w:trHeight w:val="977"/>
        </w:trPr>
        <w:tc>
          <w:tcPr>
            <w:tcW w:w="702" w:type="dxa"/>
            <w:vAlign w:val="center"/>
          </w:tcPr>
          <w:p w:rsidR="00703F6B" w:rsidRDefault="00CC23E9">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序号</w:t>
            </w:r>
          </w:p>
        </w:tc>
        <w:tc>
          <w:tcPr>
            <w:tcW w:w="2360" w:type="dxa"/>
            <w:vAlign w:val="center"/>
          </w:tcPr>
          <w:p w:rsidR="00703F6B" w:rsidRDefault="00CC23E9">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材料名称</w:t>
            </w:r>
          </w:p>
        </w:tc>
        <w:tc>
          <w:tcPr>
            <w:tcW w:w="1070" w:type="dxa"/>
            <w:vAlign w:val="center"/>
          </w:tcPr>
          <w:p w:rsidR="00703F6B" w:rsidRDefault="00CC23E9">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材料形式</w:t>
            </w:r>
          </w:p>
        </w:tc>
        <w:tc>
          <w:tcPr>
            <w:tcW w:w="1335" w:type="dxa"/>
            <w:vAlign w:val="center"/>
          </w:tcPr>
          <w:p w:rsidR="00703F6B" w:rsidRDefault="00CC23E9">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材料来源</w:t>
            </w:r>
          </w:p>
        </w:tc>
        <w:tc>
          <w:tcPr>
            <w:tcW w:w="2061" w:type="dxa"/>
            <w:vAlign w:val="center"/>
          </w:tcPr>
          <w:p w:rsidR="00703F6B" w:rsidRDefault="00CC23E9">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材料详细要求</w:t>
            </w:r>
          </w:p>
        </w:tc>
        <w:tc>
          <w:tcPr>
            <w:tcW w:w="882" w:type="dxa"/>
            <w:vAlign w:val="center"/>
          </w:tcPr>
          <w:p w:rsidR="00703F6B" w:rsidRDefault="00CC23E9">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必要性及描述</w:t>
            </w:r>
          </w:p>
        </w:tc>
        <w:tc>
          <w:tcPr>
            <w:tcW w:w="1068" w:type="dxa"/>
            <w:vAlign w:val="center"/>
          </w:tcPr>
          <w:p w:rsidR="00703F6B" w:rsidRDefault="00CC23E9">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备注</w:t>
            </w:r>
          </w:p>
        </w:tc>
      </w:tr>
      <w:tr w:rsidR="00703F6B">
        <w:trPr>
          <w:trHeight w:val="607"/>
        </w:trPr>
        <w:tc>
          <w:tcPr>
            <w:tcW w:w="70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p>
        </w:tc>
        <w:tc>
          <w:tcPr>
            <w:tcW w:w="2360" w:type="dxa"/>
            <w:vAlign w:val="center"/>
          </w:tcPr>
          <w:p w:rsidR="00703F6B" w:rsidRDefault="00CC23E9">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食品经营许可申请书</w:t>
            </w:r>
          </w:p>
        </w:tc>
        <w:tc>
          <w:tcPr>
            <w:tcW w:w="1070"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原件</w:t>
            </w:r>
          </w:p>
        </w:tc>
        <w:tc>
          <w:tcPr>
            <w:tcW w:w="1335"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A4纸，用电脑打印，一式一份。</w:t>
            </w:r>
          </w:p>
        </w:tc>
        <w:tc>
          <w:tcPr>
            <w:tcW w:w="88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703F6B" w:rsidRDefault="00703F6B">
            <w:pPr>
              <w:widowControl/>
              <w:spacing w:line="240" w:lineRule="exact"/>
              <w:jc w:val="center"/>
              <w:rPr>
                <w:rFonts w:ascii="宋体" w:hAnsi="宋体" w:cs="宋体"/>
                <w:color w:val="3D3D3D"/>
                <w:kern w:val="0"/>
                <w:sz w:val="18"/>
                <w:szCs w:val="18"/>
              </w:rPr>
            </w:pPr>
          </w:p>
        </w:tc>
      </w:tr>
      <w:tr w:rsidR="00703F6B">
        <w:trPr>
          <w:trHeight w:val="607"/>
        </w:trPr>
        <w:tc>
          <w:tcPr>
            <w:tcW w:w="70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2</w:t>
            </w:r>
          </w:p>
        </w:tc>
        <w:tc>
          <w:tcPr>
            <w:tcW w:w="2360" w:type="dxa"/>
            <w:vAlign w:val="center"/>
          </w:tcPr>
          <w:p w:rsidR="00703F6B" w:rsidRDefault="00CC23E9">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营业执照或者其他主体资格证明文件</w:t>
            </w:r>
          </w:p>
        </w:tc>
        <w:tc>
          <w:tcPr>
            <w:tcW w:w="1070" w:type="dxa"/>
            <w:vAlign w:val="center"/>
          </w:tcPr>
          <w:p w:rsidR="00703F6B" w:rsidRDefault="00CC23E9">
            <w:pPr>
              <w:widowControl/>
              <w:spacing w:line="240" w:lineRule="exact"/>
              <w:jc w:val="center"/>
              <w:rPr>
                <w:rFonts w:ascii="宋体" w:hAnsi="宋体"/>
                <w:sz w:val="18"/>
                <w:szCs w:val="18"/>
              </w:rPr>
            </w:pPr>
            <w:r>
              <w:rPr>
                <w:rFonts w:ascii="宋体" w:hAnsi="宋体" w:hint="eastAsia"/>
                <w:sz w:val="18"/>
                <w:szCs w:val="18"/>
              </w:rPr>
              <w:t>复印件</w:t>
            </w:r>
          </w:p>
        </w:tc>
        <w:tc>
          <w:tcPr>
            <w:tcW w:w="1335"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703F6B" w:rsidRDefault="00CC23E9">
            <w:pPr>
              <w:widowControl/>
              <w:spacing w:line="240" w:lineRule="exact"/>
              <w:jc w:val="center"/>
              <w:rPr>
                <w:rFonts w:ascii="宋体" w:hAnsi="宋体"/>
                <w:sz w:val="18"/>
                <w:szCs w:val="18"/>
              </w:rPr>
            </w:pPr>
            <w:r>
              <w:rPr>
                <w:rFonts w:ascii="宋体" w:hAnsi="宋体" w:hint="eastAsia"/>
                <w:sz w:val="18"/>
                <w:szCs w:val="18"/>
              </w:rPr>
              <w:t>A4纸，一式一份。</w:t>
            </w:r>
          </w:p>
        </w:tc>
        <w:tc>
          <w:tcPr>
            <w:tcW w:w="882" w:type="dxa"/>
            <w:vAlign w:val="center"/>
          </w:tcPr>
          <w:p w:rsidR="00703F6B" w:rsidRDefault="00CC23E9">
            <w:pPr>
              <w:widowControl/>
              <w:spacing w:before="100" w:beforeAutospacing="1" w:after="100" w:afterAutospacing="1" w:line="240" w:lineRule="exact"/>
              <w:jc w:val="center"/>
              <w:rPr>
                <w:rFonts w:ascii="宋体" w:hAnsi="宋体"/>
                <w:sz w:val="18"/>
                <w:szCs w:val="18"/>
              </w:rPr>
            </w:pPr>
            <w:r>
              <w:rPr>
                <w:rFonts w:ascii="宋体" w:hAnsi="宋体" w:hint="eastAsia"/>
                <w:color w:val="000000"/>
                <w:sz w:val="18"/>
                <w:szCs w:val="18"/>
              </w:rPr>
              <w:t>必要</w:t>
            </w:r>
          </w:p>
        </w:tc>
        <w:tc>
          <w:tcPr>
            <w:tcW w:w="1068" w:type="dxa"/>
            <w:vAlign w:val="center"/>
          </w:tcPr>
          <w:p w:rsidR="00703F6B" w:rsidRDefault="00703F6B">
            <w:pPr>
              <w:widowControl/>
              <w:spacing w:line="240" w:lineRule="exact"/>
              <w:jc w:val="center"/>
              <w:rPr>
                <w:rFonts w:ascii="宋体" w:hAnsi="宋体" w:cs="宋体"/>
                <w:color w:val="3D3D3D"/>
                <w:kern w:val="0"/>
                <w:sz w:val="18"/>
                <w:szCs w:val="18"/>
              </w:rPr>
            </w:pPr>
          </w:p>
        </w:tc>
      </w:tr>
      <w:tr w:rsidR="00703F6B">
        <w:trPr>
          <w:trHeight w:val="657"/>
        </w:trPr>
        <w:tc>
          <w:tcPr>
            <w:tcW w:w="70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3</w:t>
            </w:r>
          </w:p>
        </w:tc>
        <w:tc>
          <w:tcPr>
            <w:tcW w:w="2360" w:type="dxa"/>
            <w:vAlign w:val="center"/>
          </w:tcPr>
          <w:p w:rsidR="00703F6B" w:rsidRDefault="00CC23E9">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与食品经营相适应的经营设施空间布局和操作流程</w:t>
            </w:r>
          </w:p>
        </w:tc>
        <w:tc>
          <w:tcPr>
            <w:tcW w:w="1070"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原件</w:t>
            </w:r>
          </w:p>
        </w:tc>
        <w:tc>
          <w:tcPr>
            <w:tcW w:w="1335"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A4纸，一式一份。</w:t>
            </w:r>
          </w:p>
        </w:tc>
        <w:tc>
          <w:tcPr>
            <w:tcW w:w="88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703F6B" w:rsidRDefault="00703F6B">
            <w:pPr>
              <w:widowControl/>
              <w:spacing w:line="240" w:lineRule="exact"/>
              <w:jc w:val="center"/>
              <w:rPr>
                <w:rFonts w:ascii="宋体" w:hAnsi="宋体" w:cs="宋体"/>
                <w:color w:val="3D3D3D"/>
                <w:kern w:val="0"/>
                <w:sz w:val="18"/>
                <w:szCs w:val="18"/>
              </w:rPr>
            </w:pPr>
          </w:p>
        </w:tc>
      </w:tr>
      <w:tr w:rsidR="00703F6B">
        <w:trPr>
          <w:trHeight w:val="607"/>
        </w:trPr>
        <w:tc>
          <w:tcPr>
            <w:tcW w:w="70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4</w:t>
            </w:r>
          </w:p>
        </w:tc>
        <w:tc>
          <w:tcPr>
            <w:tcW w:w="2360" w:type="dxa"/>
            <w:vAlign w:val="center"/>
          </w:tcPr>
          <w:p w:rsidR="00703F6B" w:rsidRDefault="00CC23E9">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负责人、食品安全管理人员名单及身份证证明</w:t>
            </w:r>
          </w:p>
        </w:tc>
        <w:tc>
          <w:tcPr>
            <w:tcW w:w="1070"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复印件</w:t>
            </w:r>
          </w:p>
        </w:tc>
        <w:tc>
          <w:tcPr>
            <w:tcW w:w="1335"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A4纸，一式一份。</w:t>
            </w:r>
          </w:p>
        </w:tc>
        <w:tc>
          <w:tcPr>
            <w:tcW w:w="88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703F6B" w:rsidRDefault="00703F6B">
            <w:pPr>
              <w:widowControl/>
              <w:spacing w:line="240" w:lineRule="exact"/>
              <w:jc w:val="center"/>
              <w:rPr>
                <w:rFonts w:ascii="宋体" w:hAnsi="宋体" w:cs="宋体"/>
                <w:color w:val="3D3D3D"/>
                <w:w w:val="90"/>
                <w:kern w:val="0"/>
                <w:sz w:val="18"/>
                <w:szCs w:val="18"/>
              </w:rPr>
            </w:pPr>
          </w:p>
        </w:tc>
      </w:tr>
      <w:tr w:rsidR="00703F6B">
        <w:trPr>
          <w:trHeight w:val="729"/>
        </w:trPr>
        <w:tc>
          <w:tcPr>
            <w:tcW w:w="70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5</w:t>
            </w:r>
          </w:p>
        </w:tc>
        <w:tc>
          <w:tcPr>
            <w:tcW w:w="2360" w:type="dxa"/>
            <w:vAlign w:val="center"/>
          </w:tcPr>
          <w:p w:rsidR="00703F6B" w:rsidRDefault="00CC23E9">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产权登记证或房屋租赁合同</w:t>
            </w:r>
          </w:p>
        </w:tc>
        <w:tc>
          <w:tcPr>
            <w:tcW w:w="1070"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复印件</w:t>
            </w:r>
          </w:p>
        </w:tc>
        <w:tc>
          <w:tcPr>
            <w:tcW w:w="1335"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申请人</w:t>
            </w:r>
          </w:p>
        </w:tc>
        <w:tc>
          <w:tcPr>
            <w:tcW w:w="2061"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A4纸，一式一份。</w:t>
            </w:r>
          </w:p>
        </w:tc>
        <w:tc>
          <w:tcPr>
            <w:tcW w:w="88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703F6B" w:rsidRDefault="00703F6B">
            <w:pPr>
              <w:widowControl/>
              <w:spacing w:line="240" w:lineRule="exact"/>
              <w:jc w:val="center"/>
              <w:rPr>
                <w:rFonts w:ascii="宋体" w:hAnsi="宋体" w:cs="宋体"/>
                <w:color w:val="3D3D3D"/>
                <w:kern w:val="0"/>
                <w:sz w:val="18"/>
                <w:szCs w:val="18"/>
              </w:rPr>
            </w:pPr>
          </w:p>
        </w:tc>
      </w:tr>
      <w:tr w:rsidR="00703F6B">
        <w:trPr>
          <w:trHeight w:val="607"/>
        </w:trPr>
        <w:tc>
          <w:tcPr>
            <w:tcW w:w="70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6</w:t>
            </w:r>
          </w:p>
        </w:tc>
        <w:tc>
          <w:tcPr>
            <w:tcW w:w="2360" w:type="dxa"/>
            <w:vAlign w:val="center"/>
          </w:tcPr>
          <w:p w:rsidR="00703F6B" w:rsidRDefault="00CC23E9">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食品从业人员健康体检和培训合格证明</w:t>
            </w:r>
          </w:p>
        </w:tc>
        <w:tc>
          <w:tcPr>
            <w:tcW w:w="1070"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复印件</w:t>
            </w:r>
          </w:p>
        </w:tc>
        <w:tc>
          <w:tcPr>
            <w:tcW w:w="1335" w:type="dxa"/>
            <w:vAlign w:val="center"/>
          </w:tcPr>
          <w:p w:rsidR="00703F6B" w:rsidRDefault="00CC23E9">
            <w:pPr>
              <w:widowControl/>
              <w:spacing w:line="240" w:lineRule="exact"/>
              <w:jc w:val="center"/>
              <w:rPr>
                <w:rFonts w:ascii="宋体" w:hAnsi="宋体" w:cs="宋体"/>
                <w:color w:val="3D3D3D"/>
                <w:kern w:val="0"/>
                <w:sz w:val="18"/>
                <w:szCs w:val="18"/>
              </w:rPr>
            </w:pPr>
            <w:r>
              <w:rPr>
                <w:rFonts w:ascii="宋体" w:hAnsi="宋体" w:hint="eastAsia"/>
                <w:sz w:val="18"/>
                <w:szCs w:val="18"/>
              </w:rPr>
              <w:t>申请人</w:t>
            </w:r>
          </w:p>
        </w:tc>
        <w:tc>
          <w:tcPr>
            <w:tcW w:w="2061" w:type="dxa"/>
            <w:vAlign w:val="center"/>
          </w:tcPr>
          <w:p w:rsidR="00703F6B" w:rsidRDefault="00CC23E9">
            <w:pPr>
              <w:widowControl/>
              <w:spacing w:line="240" w:lineRule="exact"/>
              <w:jc w:val="center"/>
              <w:rPr>
                <w:rFonts w:ascii="宋体" w:hAnsi="宋体" w:cs="宋体"/>
                <w:color w:val="3D3D3D"/>
                <w:w w:val="90"/>
                <w:kern w:val="0"/>
                <w:sz w:val="18"/>
                <w:szCs w:val="18"/>
              </w:rPr>
            </w:pPr>
            <w:r>
              <w:rPr>
                <w:rFonts w:ascii="宋体" w:hAnsi="宋体" w:hint="eastAsia"/>
                <w:sz w:val="18"/>
                <w:szCs w:val="18"/>
              </w:rPr>
              <w:t>A4纸，一式一份。</w:t>
            </w:r>
          </w:p>
        </w:tc>
        <w:tc>
          <w:tcPr>
            <w:tcW w:w="882" w:type="dxa"/>
            <w:vAlign w:val="center"/>
          </w:tcPr>
          <w:p w:rsidR="00703F6B" w:rsidRDefault="00CC23E9">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703F6B" w:rsidRDefault="00703F6B">
            <w:pPr>
              <w:widowControl/>
              <w:spacing w:line="240" w:lineRule="exact"/>
              <w:jc w:val="center"/>
              <w:rPr>
                <w:rFonts w:ascii="宋体" w:hAnsi="宋体" w:cs="宋体"/>
                <w:color w:val="3D3D3D"/>
                <w:kern w:val="0"/>
                <w:sz w:val="18"/>
                <w:szCs w:val="18"/>
              </w:rPr>
            </w:pPr>
          </w:p>
        </w:tc>
      </w:tr>
    </w:tbl>
    <w:p w:rsidR="00703F6B" w:rsidRDefault="00703F6B">
      <w:pPr>
        <w:spacing w:line="400" w:lineRule="exact"/>
        <w:rPr>
          <w:rFonts w:ascii="黑体" w:eastAsia="黑体" w:hAnsi="黑体"/>
          <w:szCs w:val="21"/>
        </w:rPr>
      </w:pPr>
    </w:p>
    <w:p w:rsidR="00703F6B" w:rsidRDefault="00CC23E9">
      <w:pPr>
        <w:tabs>
          <w:tab w:val="right" w:pos="8306"/>
        </w:tabs>
        <w:spacing w:line="400" w:lineRule="exact"/>
        <w:ind w:firstLineChars="200" w:firstLine="422"/>
        <w:rPr>
          <w:rFonts w:ascii="宋体" w:hAnsi="宋体"/>
          <w:b/>
          <w:szCs w:val="21"/>
        </w:rPr>
      </w:pPr>
      <w:r>
        <w:rPr>
          <w:rFonts w:ascii="宋体" w:hAnsi="宋体" w:hint="eastAsia"/>
          <w:b/>
          <w:szCs w:val="21"/>
        </w:rPr>
        <w:t>六、办理时限</w:t>
      </w:r>
    </w:p>
    <w:p w:rsidR="00703F6B" w:rsidRDefault="00CC23E9">
      <w:pPr>
        <w:spacing w:line="400" w:lineRule="exact"/>
        <w:ind w:firstLineChars="200" w:firstLine="420"/>
        <w:rPr>
          <w:rFonts w:ascii="宋体" w:hAnsi="宋体"/>
          <w:color w:val="000000"/>
          <w:szCs w:val="21"/>
        </w:rPr>
      </w:pPr>
      <w:r>
        <w:rPr>
          <w:rFonts w:ascii="宋体" w:hAnsi="宋体" w:hint="eastAsia"/>
          <w:szCs w:val="21"/>
        </w:rPr>
        <w:t>申请时限：</w:t>
      </w:r>
      <w:r>
        <w:rPr>
          <w:rFonts w:ascii="宋体" w:hAnsi="宋体" w:hint="eastAsia"/>
          <w:color w:val="000000"/>
          <w:szCs w:val="21"/>
        </w:rPr>
        <w:t>法定工作日，上午8：30——12：00，下午14:30-18:00；</w:t>
      </w:r>
    </w:p>
    <w:p w:rsidR="00703F6B" w:rsidRDefault="00CC23E9">
      <w:pPr>
        <w:tabs>
          <w:tab w:val="right" w:pos="8306"/>
        </w:tabs>
        <w:spacing w:line="400" w:lineRule="exact"/>
        <w:ind w:firstLineChars="200" w:firstLine="420"/>
        <w:rPr>
          <w:rFonts w:ascii="宋体" w:hAnsi="宋体"/>
          <w:szCs w:val="21"/>
        </w:rPr>
      </w:pPr>
      <w:r>
        <w:rPr>
          <w:rFonts w:ascii="宋体" w:hAnsi="宋体" w:hint="eastAsia"/>
          <w:szCs w:val="21"/>
        </w:rPr>
        <w:t>法定办理时限：15个工作日</w:t>
      </w:r>
    </w:p>
    <w:p w:rsidR="00703F6B" w:rsidRDefault="00CC23E9">
      <w:pPr>
        <w:tabs>
          <w:tab w:val="right" w:pos="8306"/>
        </w:tabs>
        <w:spacing w:line="400" w:lineRule="exact"/>
        <w:ind w:firstLineChars="200" w:firstLine="420"/>
        <w:rPr>
          <w:rFonts w:ascii="宋体" w:hAnsi="宋体"/>
          <w:szCs w:val="21"/>
        </w:rPr>
      </w:pPr>
      <w:r>
        <w:rPr>
          <w:rFonts w:ascii="宋体" w:hAnsi="宋体" w:hint="eastAsia"/>
          <w:szCs w:val="21"/>
        </w:rPr>
        <w:t>承诺办理时限：15个工作日</w:t>
      </w:r>
    </w:p>
    <w:p w:rsidR="00703F6B" w:rsidRDefault="00CC23E9">
      <w:pPr>
        <w:tabs>
          <w:tab w:val="right" w:pos="8306"/>
        </w:tabs>
        <w:spacing w:line="400" w:lineRule="exact"/>
        <w:ind w:firstLineChars="200" w:firstLine="422"/>
        <w:rPr>
          <w:rFonts w:ascii="宋体" w:hAnsi="宋体"/>
          <w:b/>
          <w:szCs w:val="21"/>
        </w:rPr>
      </w:pPr>
      <w:r>
        <w:rPr>
          <w:rFonts w:ascii="宋体" w:hAnsi="宋体" w:hint="eastAsia"/>
          <w:b/>
          <w:szCs w:val="21"/>
        </w:rPr>
        <w:t>七、许可收费</w:t>
      </w:r>
    </w:p>
    <w:p w:rsidR="00703F6B" w:rsidRDefault="00CC23E9">
      <w:pPr>
        <w:tabs>
          <w:tab w:val="right" w:pos="8306"/>
        </w:tabs>
        <w:ind w:firstLineChars="200" w:firstLine="420"/>
        <w:rPr>
          <w:rFonts w:ascii="宋体" w:hAnsi="宋体"/>
          <w:szCs w:val="21"/>
        </w:rPr>
      </w:pPr>
      <w:r>
        <w:rPr>
          <w:rFonts w:ascii="宋体" w:hAnsi="宋体" w:hint="eastAsia"/>
          <w:szCs w:val="21"/>
        </w:rPr>
        <w:t>本行政许可事项不收费。</w:t>
      </w:r>
    </w:p>
    <w:p w:rsidR="00703F6B" w:rsidRDefault="00CC23E9">
      <w:pPr>
        <w:tabs>
          <w:tab w:val="right" w:pos="8306"/>
        </w:tabs>
        <w:ind w:firstLineChars="200" w:firstLine="422"/>
        <w:rPr>
          <w:rFonts w:ascii="宋体" w:hAnsi="宋体"/>
          <w:b/>
          <w:szCs w:val="21"/>
        </w:rPr>
      </w:pPr>
      <w:r>
        <w:rPr>
          <w:rFonts w:ascii="宋体" w:hAnsi="宋体" w:hint="eastAsia"/>
          <w:b/>
          <w:szCs w:val="21"/>
        </w:rPr>
        <w:t>八、办理流程</w:t>
      </w:r>
    </w:p>
    <w:p w:rsidR="00703F6B" w:rsidRDefault="00CC23E9">
      <w:pPr>
        <w:tabs>
          <w:tab w:val="right" w:pos="8306"/>
        </w:tabs>
        <w:ind w:firstLineChars="200" w:firstLine="420"/>
        <w:rPr>
          <w:rFonts w:ascii="宋体" w:hAnsi="宋体"/>
          <w:szCs w:val="21"/>
        </w:rPr>
      </w:pPr>
      <w:r>
        <w:rPr>
          <w:rFonts w:ascii="宋体" w:hAnsi="宋体" w:hint="eastAsia"/>
          <w:szCs w:val="21"/>
        </w:rPr>
        <w:t>（一）办理流程图</w:t>
      </w:r>
    </w:p>
    <w:p w:rsidR="00703F6B" w:rsidRDefault="00CC23E9">
      <w:pPr>
        <w:tabs>
          <w:tab w:val="right" w:pos="8306"/>
        </w:tabs>
        <w:ind w:firstLineChars="200" w:firstLine="420"/>
        <w:rPr>
          <w:rFonts w:ascii="宋体" w:hAnsi="宋体"/>
          <w:szCs w:val="21"/>
        </w:rPr>
      </w:pPr>
      <w:r>
        <w:rPr>
          <w:rFonts w:ascii="宋体" w:hAnsi="宋体" w:hint="eastAsia"/>
          <w:szCs w:val="21"/>
        </w:rPr>
        <w:t>1.窗口办理流程图</w:t>
      </w:r>
    </w:p>
    <w:p w:rsidR="006C53B0" w:rsidRDefault="006C53B0" w:rsidP="006C53B0"/>
    <w:p w:rsidR="006C53B0" w:rsidRDefault="006C53B0" w:rsidP="006C53B0"/>
    <w:p w:rsidR="006C53B0" w:rsidRDefault="00502B8D" w:rsidP="006C53B0">
      <w:r>
        <w:pict>
          <v:roundrect id="自选图形 304" o:spid="_x0000_s1410" style="position:absolute;left:0;text-align:left;margin-left:190pt;margin-top:6.8pt;width:72.05pt;height:23.35pt;z-index:251621888" arcsize="10923f">
            <v:fill angle="90" type="gradient">
              <o:fill v:ext="view" type="gradientUnscaled"/>
            </v:fill>
            <v:textbox>
              <w:txbxContent>
                <w:p w:rsidR="006C53B0" w:rsidRDefault="006C53B0" w:rsidP="006C53B0">
                  <w:pPr>
                    <w:snapToGrid w:val="0"/>
                    <w:jc w:val="center"/>
                    <w:rPr>
                      <w:sz w:val="18"/>
                      <w:szCs w:val="18"/>
                    </w:rPr>
                  </w:pPr>
                  <w:r>
                    <w:rPr>
                      <w:rFonts w:hint="eastAsia"/>
                      <w:sz w:val="18"/>
                      <w:szCs w:val="18"/>
                    </w:rPr>
                    <w:t>窗口申请</w:t>
                  </w:r>
                </w:p>
                <w:p w:rsidR="006C53B0" w:rsidRDefault="006C53B0" w:rsidP="006C53B0">
                  <w:pPr>
                    <w:ind w:left="420" w:firstLine="420"/>
                    <w:jc w:val="center"/>
                  </w:pPr>
                </w:p>
              </w:txbxContent>
            </v:textbox>
          </v:roundrect>
        </w:pict>
      </w:r>
    </w:p>
    <w:p w:rsidR="006C53B0" w:rsidRDefault="00502B8D" w:rsidP="006C53B0">
      <w:pPr>
        <w:ind w:firstLine="420"/>
      </w:pPr>
      <w:r>
        <w:pict>
          <v:shapetype id="_x0000_t202" coordsize="21600,21600" o:spt="202" path="m,l,21600r21600,l21600,xe">
            <v:stroke joinstyle="miter"/>
            <v:path gradientshapeok="t" o:connecttype="rect"/>
          </v:shapetype>
          <v:shape id="文本框 206" o:spid="_x0000_s1406" type="#_x0000_t202" style="position:absolute;left:0;text-align:left;margin-left:33.8pt;margin-top:8.3pt;width:75.5pt;height:19pt;z-index:251622912">
            <v:textbox>
              <w:txbxContent>
                <w:p w:rsidR="006C53B0" w:rsidRDefault="006C53B0" w:rsidP="006C53B0">
                  <w:pPr>
                    <w:snapToGrid w:val="0"/>
                    <w:jc w:val="center"/>
                    <w:rPr>
                      <w:sz w:val="18"/>
                      <w:szCs w:val="18"/>
                    </w:rPr>
                  </w:pPr>
                  <w:r>
                    <w:rPr>
                      <w:rFonts w:hint="eastAsia"/>
                      <w:sz w:val="18"/>
                      <w:szCs w:val="18"/>
                    </w:rPr>
                    <w:t>补正材料</w:t>
                  </w:r>
                </w:p>
              </w:txbxContent>
            </v:textbox>
          </v:shape>
        </w:pict>
      </w:r>
      <w:r>
        <w:pict>
          <v:line id="直线 205" o:spid="_x0000_s1405" style="position:absolute;left:0;text-align:left;z-index:251623936" from="1in,1.25pt" to="189pt,1.25pt">
            <v:fill o:detectmouseclick="t"/>
            <v:stroke endarrow="block"/>
          </v:line>
        </w:pict>
      </w:r>
      <w:r>
        <w:pict>
          <v:line id="直线 204" o:spid="_x0000_s1404" style="position:absolute;left:0;text-align:left;z-index:251624960" from="1in,1.25pt" to="72.05pt,32.45pt">
            <v:fill o:detectmouseclick="t"/>
          </v:line>
        </w:pict>
      </w:r>
      <w:r>
        <w:pict>
          <v:line id="直线 180" o:spid="_x0000_s1399" style="position:absolute;left:0;text-align:left;z-index:251625984" from="226.3pt,10.85pt" to="226.35pt,61.8pt">
            <v:fill o:detectmouseclick="t"/>
            <v:stroke endarrow="block"/>
          </v:line>
        </w:pict>
      </w:r>
    </w:p>
    <w:p w:rsidR="006C53B0" w:rsidRDefault="006C53B0" w:rsidP="006C53B0">
      <w:pPr>
        <w:ind w:firstLine="420"/>
      </w:pPr>
    </w:p>
    <w:p w:rsidR="006C53B0" w:rsidRDefault="00502B8D" w:rsidP="006C53B0">
      <w:pPr>
        <w:ind w:firstLine="420"/>
      </w:pPr>
      <w:r>
        <w:pict>
          <v:shape id="文本框 155" o:spid="_x0000_s1393" type="#_x0000_t202" style="position:absolute;left:0;text-align:left;margin-left:27pt;margin-top:1.4pt;width:91.15pt;height:56.7pt;z-index:251627008">
            <v:textbox>
              <w:txbxContent>
                <w:p w:rsidR="006C53B0" w:rsidRDefault="006C53B0" w:rsidP="006C53B0">
                  <w:pPr>
                    <w:snapToGrid w:val="0"/>
                    <w:jc w:val="center"/>
                    <w:rPr>
                      <w:w w:val="90"/>
                      <w:sz w:val="18"/>
                      <w:szCs w:val="18"/>
                    </w:rPr>
                  </w:pPr>
                  <w:r>
                    <w:rPr>
                      <w:rFonts w:hint="eastAsia"/>
                      <w:w w:val="90"/>
                      <w:sz w:val="18"/>
                      <w:szCs w:val="18"/>
                    </w:rPr>
                    <w:t>当场一次性告知申请人需补正的全部材料并出具《行政审批申请材料补正告知书》</w:t>
                  </w:r>
                </w:p>
              </w:txbxContent>
            </v:textbox>
          </v:shape>
        </w:pict>
      </w:r>
      <w:r>
        <w:pict>
          <v:shape id="文本框 200" o:spid="_x0000_s1402" type="#_x0000_t202" style="position:absolute;left:0;text-align:left;margin-left:129.9pt;margin-top:12.65pt;width:44.8pt;height:41.1pt;z-index:251628032">
            <v:textbox>
              <w:txbxContent>
                <w:p w:rsidR="006C53B0" w:rsidRDefault="006C53B0" w:rsidP="006C53B0">
                  <w:pPr>
                    <w:snapToGrid w:val="0"/>
                    <w:jc w:val="center"/>
                    <w:rPr>
                      <w:w w:val="80"/>
                      <w:sz w:val="18"/>
                      <w:szCs w:val="18"/>
                    </w:rPr>
                  </w:pPr>
                  <w:r>
                    <w:rPr>
                      <w:rFonts w:hint="eastAsia"/>
                      <w:w w:val="80"/>
                      <w:sz w:val="18"/>
                      <w:szCs w:val="18"/>
                    </w:rPr>
                    <w:t>材料不全或不符合规定</w:t>
                  </w:r>
                </w:p>
              </w:txbxContent>
            </v:textbox>
          </v:shape>
        </w:pict>
      </w:r>
    </w:p>
    <w:p w:rsidR="006C53B0" w:rsidRDefault="00502B8D" w:rsidP="006C53B0">
      <w:pPr>
        <w:ind w:firstLine="420"/>
      </w:pPr>
      <w:r>
        <w:pict>
          <v:group id="组合 162" o:spid="_x0000_s1396" style="position:absolute;left:0;text-align:left;margin-left:162.7pt;margin-top:14.3pt;width:126pt;height:62.4pt;z-index:251629056" coordorigin="4864,5260" coordsize="2035,951">
            <v:shapetype id="_x0000_t4" coordsize="21600,21600" o:spt="4" path="m10800,l,10800,10800,21600,21600,10800xe">
              <v:stroke joinstyle="miter"/>
              <v:path gradientshapeok="t" o:connecttype="rect" textboxrect="5400,5400,16200,16200"/>
            </v:shapetype>
            <v:shape id="自选图形 163" o:spid="_x0000_s1397" type="#_x0000_t4" style="position:absolute;left:4864;top:5260;width:2035;height:951"/>
            <v:shape id="文本框 164" o:spid="_x0000_s1398" type="#_x0000_t202" style="position:absolute;left:5334;top:5532;width:1096;height:408" stroked="f">
              <v:textbox>
                <w:txbxContent>
                  <w:p w:rsidR="006C53B0" w:rsidRDefault="006C53B0" w:rsidP="006C53B0">
                    <w:pPr>
                      <w:snapToGrid w:val="0"/>
                      <w:spacing w:line="180" w:lineRule="exact"/>
                      <w:jc w:val="center"/>
                      <w:rPr>
                        <w:sz w:val="18"/>
                        <w:szCs w:val="18"/>
                      </w:rPr>
                    </w:pPr>
                    <w:r>
                      <w:rPr>
                        <w:rFonts w:hint="eastAsia"/>
                        <w:sz w:val="18"/>
                        <w:szCs w:val="18"/>
                      </w:rPr>
                      <w:t>受理初审</w:t>
                    </w:r>
                  </w:p>
                  <w:p w:rsidR="006C53B0" w:rsidRDefault="006C53B0" w:rsidP="006C53B0">
                    <w:pPr>
                      <w:snapToGrid w:val="0"/>
                      <w:spacing w:line="180" w:lineRule="exact"/>
                      <w:ind w:leftChars="-50" w:left="-105" w:rightChars="-50" w:right="-105"/>
                      <w:jc w:val="center"/>
                      <w:rPr>
                        <w:sz w:val="18"/>
                        <w:szCs w:val="18"/>
                      </w:rPr>
                    </w:pPr>
                    <w:r>
                      <w:rPr>
                        <w:rFonts w:hint="eastAsia"/>
                        <w:sz w:val="18"/>
                        <w:szCs w:val="18"/>
                      </w:rPr>
                      <w:t>（当场）</w:t>
                    </w:r>
                  </w:p>
                  <w:p w:rsidR="006C53B0" w:rsidRDefault="006C53B0" w:rsidP="006C53B0">
                    <w:pPr>
                      <w:snapToGrid w:val="0"/>
                      <w:jc w:val="center"/>
                      <w:rPr>
                        <w:sz w:val="18"/>
                        <w:szCs w:val="18"/>
                      </w:rPr>
                    </w:pPr>
                  </w:p>
                </w:txbxContent>
              </v:textbox>
            </v:shape>
          </v:group>
        </w:pict>
      </w:r>
    </w:p>
    <w:p w:rsidR="006C53B0" w:rsidRDefault="00502B8D" w:rsidP="006C53B0">
      <w:pPr>
        <w:ind w:firstLine="420"/>
      </w:pPr>
      <w:r>
        <w:pict>
          <v:line id="直线 183" o:spid="_x0000_s1400" style="position:absolute;left:0;text-align:left;flip:x;z-index:251630080" from="118.15pt,6.85pt" to="208.15pt,6.9pt">
            <v:fill o:detectmouseclick="t"/>
            <v:stroke endarrow="block"/>
          </v:line>
        </w:pict>
      </w:r>
    </w:p>
    <w:p w:rsidR="006C53B0" w:rsidRDefault="006C53B0" w:rsidP="006C53B0">
      <w:pPr>
        <w:ind w:firstLine="420"/>
      </w:pPr>
    </w:p>
    <w:p w:rsidR="006C53B0" w:rsidRDefault="00502B8D" w:rsidP="006C53B0">
      <w:pPr>
        <w:ind w:firstLine="420"/>
      </w:pPr>
      <w:r>
        <w:pict>
          <v:shape id="文本框 201" o:spid="_x0000_s1403" type="#_x0000_t202" style="position:absolute;left:0;text-align:left;margin-left:135.15pt;margin-top:13.85pt;width:44.85pt;height:31.2pt;z-index:251631104">
            <v:textbox>
              <w:txbxContent>
                <w:p w:rsidR="006C53B0" w:rsidRDefault="006C53B0" w:rsidP="006C53B0">
                  <w:pPr>
                    <w:snapToGrid w:val="0"/>
                    <w:jc w:val="center"/>
                    <w:rPr>
                      <w:w w:val="80"/>
                      <w:sz w:val="18"/>
                      <w:szCs w:val="18"/>
                    </w:rPr>
                  </w:pPr>
                  <w:r>
                    <w:rPr>
                      <w:rFonts w:hint="eastAsia"/>
                      <w:w w:val="80"/>
                      <w:sz w:val="18"/>
                      <w:szCs w:val="18"/>
                    </w:rPr>
                    <w:t>不符合</w:t>
                  </w:r>
                </w:p>
                <w:p w:rsidR="006C53B0" w:rsidRDefault="006C53B0" w:rsidP="006C53B0">
                  <w:pPr>
                    <w:snapToGrid w:val="0"/>
                    <w:jc w:val="center"/>
                    <w:rPr>
                      <w:sz w:val="18"/>
                      <w:szCs w:val="18"/>
                    </w:rPr>
                  </w:pPr>
                  <w:r>
                    <w:rPr>
                      <w:rFonts w:hint="eastAsia"/>
                      <w:w w:val="80"/>
                      <w:sz w:val="18"/>
                      <w:szCs w:val="18"/>
                    </w:rPr>
                    <w:t>受理条件</w:t>
                  </w:r>
                </w:p>
              </w:txbxContent>
            </v:textbox>
          </v:shape>
        </w:pict>
      </w:r>
      <w:r>
        <w:pict>
          <v:shape id="文本框 156" o:spid="_x0000_s1394" type="#_x0000_t202" style="position:absolute;left:0;text-align:left;margin-left:27pt;margin-top:6.8pt;width:91.15pt;height:44.95pt;z-index:251632128">
            <v:textbox>
              <w:txbxContent>
                <w:p w:rsidR="006C53B0" w:rsidRDefault="006C53B0" w:rsidP="006C53B0">
                  <w:pPr>
                    <w:snapToGrid w:val="0"/>
                    <w:rPr>
                      <w:sz w:val="18"/>
                      <w:szCs w:val="18"/>
                    </w:rPr>
                  </w:pPr>
                  <w:r>
                    <w:rPr>
                      <w:rFonts w:hint="eastAsia"/>
                      <w:sz w:val="18"/>
                      <w:szCs w:val="18"/>
                    </w:rPr>
                    <w:t>出具《行政审批申请不予受理决定书》</w:t>
                  </w:r>
                </w:p>
              </w:txbxContent>
            </v:textbox>
          </v:shape>
        </w:pict>
      </w:r>
    </w:p>
    <w:p w:rsidR="006C53B0" w:rsidRDefault="00502B8D" w:rsidP="006C53B0">
      <w:pPr>
        <w:ind w:firstLine="420"/>
      </w:pPr>
      <w:r>
        <w:pict>
          <v:line id="直线 184" o:spid="_x0000_s1401" style="position:absolute;left:0;text-align:left;flip:x;z-index:251633152" from="117pt,6.8pt" to="207pt,6.9pt">
            <v:fill o:detectmouseclick="t"/>
            <v:stroke endarrow="block"/>
          </v:line>
        </w:pict>
      </w:r>
      <w:r>
        <w:pict>
          <v:line id="_x0000_s1407" style="position:absolute;left:0;text-align:left;z-index:251634176" from="225pt,14.6pt" to="225pt,61.4pt">
            <v:fill o:detectmouseclick="t"/>
            <v:stroke endarrow="block"/>
          </v:line>
        </w:pict>
      </w:r>
    </w:p>
    <w:p w:rsidR="006C53B0" w:rsidRDefault="006C53B0" w:rsidP="006C53B0">
      <w:pPr>
        <w:ind w:firstLine="420"/>
      </w:pPr>
    </w:p>
    <w:p w:rsidR="006C53B0" w:rsidRDefault="006C53B0" w:rsidP="006C53B0">
      <w:pPr>
        <w:ind w:firstLine="420"/>
      </w:pPr>
    </w:p>
    <w:p w:rsidR="006C53B0" w:rsidRDefault="00502B8D" w:rsidP="006C53B0">
      <w:pPr>
        <w:ind w:firstLine="420"/>
      </w:pPr>
      <w:r>
        <w:pict>
          <v:shape id="文本框 157" o:spid="_x0000_s1395" type="#_x0000_t202" style="position:absolute;left:0;text-align:left;margin-left:302.2pt;margin-top:9.65pt;width:85.85pt;height:32.3pt;z-index:251635200">
            <v:textbox>
              <w:txbxContent>
                <w:p w:rsidR="006C53B0" w:rsidRDefault="006C53B0" w:rsidP="006C53B0">
                  <w:pPr>
                    <w:snapToGrid w:val="0"/>
                    <w:rPr>
                      <w:sz w:val="18"/>
                      <w:szCs w:val="18"/>
                    </w:rPr>
                  </w:pPr>
                  <w:r>
                    <w:rPr>
                      <w:rFonts w:hint="eastAsia"/>
                      <w:sz w:val="18"/>
                      <w:szCs w:val="18"/>
                    </w:rPr>
                    <w:t>出具《行政审批申请受理单》</w:t>
                  </w:r>
                </w:p>
              </w:txbxContent>
            </v:textbox>
          </v:shape>
        </w:pict>
      </w:r>
      <w:r>
        <w:pict>
          <v:shape id="文本框 203" o:spid="_x0000_s1409" type="#_x0000_t202" style="position:absolute;left:0;text-align:left;margin-left:209.5pt;margin-top:15pt;width:31.75pt;height:24.6pt;z-index:251636224">
            <v:textbox inset="0,0,0,0">
              <w:txbxContent>
                <w:p w:rsidR="006C53B0" w:rsidRDefault="006C53B0" w:rsidP="006C53B0">
                  <w:pPr>
                    <w:snapToGrid w:val="0"/>
                    <w:jc w:val="center"/>
                    <w:rPr>
                      <w:sz w:val="18"/>
                      <w:szCs w:val="18"/>
                    </w:rPr>
                  </w:pPr>
                  <w:r>
                    <w:rPr>
                      <w:rFonts w:hint="eastAsia"/>
                      <w:sz w:val="18"/>
                      <w:szCs w:val="18"/>
                    </w:rPr>
                    <w:t>符合受理条件</w:t>
                  </w:r>
                </w:p>
              </w:txbxContent>
            </v:textbox>
          </v:shape>
        </w:pict>
      </w:r>
    </w:p>
    <w:p w:rsidR="006C53B0" w:rsidRDefault="00502B8D" w:rsidP="006C53B0">
      <w:pPr>
        <w:ind w:firstLine="420"/>
      </w:pPr>
      <w:r>
        <w:pict>
          <v:shapetype id="_x0000_t32" coordsize="21600,21600" o:spt="32" o:oned="t" path="m,l21600,21600e" filled="f">
            <v:path arrowok="t" fillok="f" o:connecttype="none"/>
            <o:lock v:ext="edit" shapetype="t"/>
          </v:shapetype>
          <v:shape id="自选图形 171" o:spid="_x0000_s1408" type="#_x0000_t32" style="position:absolute;left:0;text-align:left;margin-left:242.95pt;margin-top:11.45pt;width:59.25pt;height:1pt;z-index:251637248">
            <v:fill o:detectmouseclick="t"/>
            <v:stroke endarrow="block"/>
          </v:shape>
        </w:pict>
      </w:r>
    </w:p>
    <w:p w:rsidR="006C53B0" w:rsidRDefault="00502B8D" w:rsidP="006C53B0">
      <w:pPr>
        <w:ind w:firstLine="420"/>
      </w:pPr>
      <w:r>
        <w:pict>
          <v:line id="_x0000_s1429" style="position:absolute;left:0;text-align:left;z-index:251638272" from="226.5pt,10.85pt" to="226.55pt,59.3pt">
            <v:fill o:detectmouseclick="t"/>
            <v:stroke endarrow="block"/>
          </v:line>
        </w:pict>
      </w:r>
    </w:p>
    <w:p w:rsidR="006C53B0" w:rsidRDefault="006C53B0" w:rsidP="006C53B0">
      <w:pPr>
        <w:ind w:firstLine="420"/>
      </w:pPr>
    </w:p>
    <w:p w:rsidR="006C53B0" w:rsidRDefault="006C53B0" w:rsidP="006C53B0">
      <w:pPr>
        <w:ind w:firstLine="420"/>
      </w:pPr>
    </w:p>
    <w:p w:rsidR="006C53B0" w:rsidRDefault="00502B8D" w:rsidP="006C53B0">
      <w:pPr>
        <w:ind w:firstLine="420"/>
      </w:pPr>
      <w:r>
        <w:pict>
          <v:shapetype id="_x0000_t109" coordsize="21600,21600" o:spt="109" path="m,l,21600r21600,l21600,xe">
            <v:stroke joinstyle="miter"/>
            <v:path gradientshapeok="t" o:connecttype="rect"/>
          </v:shapetype>
          <v:shape id="自选图形 453" o:spid="_x0000_s1424" type="#_x0000_t109" style="position:absolute;left:0;text-align:left;margin-left:180pt;margin-top:14.6pt;width:90pt;height:32.2pt;z-index:251639296;v-text-anchor:middle">
            <v:textbox>
              <w:txbxContent>
                <w:p w:rsidR="006C53B0" w:rsidRDefault="006C53B0" w:rsidP="006C53B0">
                  <w:pPr>
                    <w:snapToGrid w:val="0"/>
                    <w:contextualSpacing/>
                    <w:jc w:val="center"/>
                    <w:rPr>
                      <w:sz w:val="18"/>
                    </w:rPr>
                  </w:pPr>
                  <w:r>
                    <w:rPr>
                      <w:rFonts w:hint="eastAsia"/>
                      <w:sz w:val="18"/>
                    </w:rPr>
                    <w:t>现场审核</w:t>
                  </w:r>
                </w:p>
              </w:txbxContent>
            </v:textbox>
          </v:shape>
        </w:pict>
      </w:r>
    </w:p>
    <w:p w:rsidR="006C53B0" w:rsidRDefault="00502B8D" w:rsidP="006C53B0">
      <w:pPr>
        <w:ind w:firstLine="420"/>
      </w:pPr>
      <w:r>
        <w:pict>
          <v:shape id="自选图形 448" o:spid="_x0000_s1423" type="#_x0000_t109" style="position:absolute;left:0;text-align:left;margin-left:369pt;margin-top:14.6pt;width:39pt;height:24.8pt;z-index:251640320;v-text-anchor:middle">
            <v:textbox>
              <w:txbxContent>
                <w:p w:rsidR="006C53B0" w:rsidRDefault="006C53B0" w:rsidP="006C53B0">
                  <w:pPr>
                    <w:snapToGrid w:val="0"/>
                    <w:contextualSpacing/>
                    <w:jc w:val="center"/>
                  </w:pPr>
                  <w:r>
                    <w:rPr>
                      <w:rFonts w:hint="eastAsia"/>
                    </w:rPr>
                    <w:t>存档</w:t>
                  </w:r>
                </w:p>
              </w:txbxContent>
            </v:textbox>
          </v:shape>
        </w:pict>
      </w:r>
    </w:p>
    <w:p w:rsidR="006C53B0" w:rsidRDefault="00502B8D" w:rsidP="006C53B0">
      <w:pPr>
        <w:ind w:firstLine="420"/>
      </w:pPr>
      <w:r>
        <w:pict>
          <v:line id="直线 190" o:spid="_x0000_s1414" style="position:absolute;left:0;text-align:left;z-index:251641344" from="225pt,14.6pt" to="225pt,45.8pt">
            <v:fill o:detectmouseclick="t"/>
            <v:stroke endarrow="block"/>
          </v:line>
        </w:pict>
      </w:r>
    </w:p>
    <w:p w:rsidR="006C53B0" w:rsidRDefault="00502B8D" w:rsidP="006C53B0">
      <w:pPr>
        <w:ind w:firstLine="420"/>
      </w:pPr>
      <w:r>
        <w:pict>
          <v:shape id="自选图形 215" o:spid="_x0000_s1425" type="#_x0000_t32" style="position:absolute;left:0;text-align:left;margin-left:387pt;margin-top:6.8pt;width:0;height:16.45pt;flip:y;z-index:251642368" o:connectortype="straight">
            <v:stroke endarrow="block"/>
          </v:shape>
        </w:pict>
      </w:r>
    </w:p>
    <w:p w:rsidR="006C53B0" w:rsidRDefault="00502B8D" w:rsidP="006C53B0">
      <w:pPr>
        <w:ind w:firstLine="420"/>
      </w:pPr>
      <w:r>
        <w:pict>
          <v:shape id="文本框 160" o:spid="_x0000_s1411" type="#_x0000_t202" style="position:absolute;left:0;text-align:left;margin-left:333pt;margin-top:6.8pt;width:109pt;height:70.2pt;z-index:251643392">
            <v:textbox>
              <w:txbxContent>
                <w:p w:rsidR="006C53B0" w:rsidRDefault="006C53B0" w:rsidP="006C53B0">
                  <w:pPr>
                    <w:snapToGrid w:val="0"/>
                    <w:contextualSpacing/>
                    <w:jc w:val="center"/>
                    <w:rPr>
                      <w:sz w:val="18"/>
                      <w:szCs w:val="18"/>
                    </w:rPr>
                  </w:pPr>
                  <w:r>
                    <w:rPr>
                      <w:rFonts w:hint="eastAsia"/>
                      <w:sz w:val="18"/>
                      <w:szCs w:val="18"/>
                    </w:rPr>
                    <w:t>送达</w:t>
                  </w:r>
                </w:p>
                <w:p w:rsidR="006C53B0" w:rsidRDefault="006C53B0" w:rsidP="006C53B0">
                  <w:pPr>
                    <w:snapToGrid w:val="0"/>
                    <w:contextualSpacing/>
                    <w:jc w:val="center"/>
                    <w:rPr>
                      <w:sz w:val="18"/>
                      <w:szCs w:val="18"/>
                    </w:rPr>
                  </w:pPr>
                  <w:proofErr w:type="gramStart"/>
                  <w:r>
                    <w:rPr>
                      <w:rFonts w:hint="eastAsia"/>
                      <w:sz w:val="18"/>
                      <w:szCs w:val="18"/>
                    </w:rPr>
                    <w:t>作出</w:t>
                  </w:r>
                  <w:proofErr w:type="gramEnd"/>
                  <w:r>
                    <w:rPr>
                      <w:rFonts w:hint="eastAsia"/>
                      <w:sz w:val="18"/>
                      <w:szCs w:val="18"/>
                    </w:rPr>
                    <w:t>许可决定当日内完成证书制作并送达《食品经营许可证》至申请对象</w:t>
                  </w:r>
                </w:p>
                <w:p w:rsidR="006C53B0" w:rsidRPr="006C53B0" w:rsidRDefault="006C53B0" w:rsidP="006C53B0">
                  <w:pPr>
                    <w:snapToGrid w:val="0"/>
                    <w:contextualSpacing/>
                    <w:jc w:val="center"/>
                    <w:rPr>
                      <w:sz w:val="18"/>
                      <w:szCs w:val="18"/>
                    </w:rPr>
                  </w:pPr>
                </w:p>
              </w:txbxContent>
            </v:textbox>
          </v:shape>
        </w:pict>
      </w:r>
      <w:r>
        <w:pict>
          <v:shape id="文本框 159" o:spid="_x0000_s1419" type="#_x0000_t202" style="position:absolute;left:0;text-align:left;margin-left:27pt;margin-top:14.6pt;width:90pt;height:61pt;z-index:251644416">
            <v:textbox>
              <w:txbxContent>
                <w:p w:rsidR="006C53B0" w:rsidRDefault="006C53B0" w:rsidP="006C53B0">
                  <w:pPr>
                    <w:snapToGrid w:val="0"/>
                    <w:contextualSpacing/>
                    <w:jc w:val="center"/>
                    <w:rPr>
                      <w:sz w:val="18"/>
                      <w:szCs w:val="18"/>
                    </w:rPr>
                  </w:pPr>
                  <w:r>
                    <w:rPr>
                      <w:rFonts w:hint="eastAsia"/>
                      <w:sz w:val="18"/>
                      <w:szCs w:val="18"/>
                    </w:rPr>
                    <w:t>送达</w:t>
                  </w:r>
                </w:p>
                <w:p w:rsidR="006C53B0" w:rsidRDefault="006C53B0" w:rsidP="006C53B0">
                  <w:pPr>
                    <w:snapToGrid w:val="0"/>
                    <w:contextualSpacing/>
                    <w:jc w:val="center"/>
                  </w:pPr>
                  <w:proofErr w:type="gramStart"/>
                  <w:r>
                    <w:rPr>
                      <w:rFonts w:hint="eastAsia"/>
                      <w:spacing w:val="-20"/>
                      <w:sz w:val="18"/>
                    </w:rPr>
                    <w:t>作出</w:t>
                  </w:r>
                  <w:proofErr w:type="gramEnd"/>
                  <w:r>
                    <w:rPr>
                      <w:rFonts w:hint="eastAsia"/>
                      <w:spacing w:val="-20"/>
                      <w:sz w:val="18"/>
                    </w:rPr>
                    <w:t>许可决定当日内送达《不予行政许可决定书》（</w:t>
                  </w:r>
                  <w:proofErr w:type="gramStart"/>
                  <w:r>
                    <w:rPr>
                      <w:rFonts w:hint="eastAsia"/>
                      <w:spacing w:val="-20"/>
                      <w:sz w:val="18"/>
                    </w:rPr>
                    <w:t>不</w:t>
                  </w:r>
                  <w:proofErr w:type="gramEnd"/>
                  <w:r>
                    <w:rPr>
                      <w:rFonts w:hint="eastAsia"/>
                      <w:spacing w:val="-20"/>
                      <w:sz w:val="18"/>
                    </w:rPr>
                    <w:t>准予理由）</w:t>
                  </w:r>
                </w:p>
              </w:txbxContent>
            </v:textbox>
          </v:shape>
        </w:pict>
      </w:r>
      <w:r>
        <w:pict>
          <v:group id="组合 165" o:spid="_x0000_s1426" style="position:absolute;left:0;text-align:left;margin-left:162pt;margin-top:14.6pt;width:125pt;height:63pt;z-index:251645440" coordorigin="4864,8521" coordsize="2035,951">
            <v:shape id="自选图形 166" o:spid="_x0000_s1427" type="#_x0000_t4" style="position:absolute;left:4864;top:8521;width:2035;height:951"/>
            <v:shape id="文本框 167" o:spid="_x0000_s1428" type="#_x0000_t202" style="position:absolute;left:5334;top:8793;width:1096;height:408" stroked="f">
              <v:textbox>
                <w:txbxContent>
                  <w:p w:rsidR="006C53B0" w:rsidRDefault="006C53B0" w:rsidP="006C53B0">
                    <w:pPr>
                      <w:snapToGrid w:val="0"/>
                      <w:jc w:val="center"/>
                      <w:rPr>
                        <w:sz w:val="18"/>
                        <w:szCs w:val="18"/>
                      </w:rPr>
                    </w:pPr>
                    <w:r>
                      <w:rPr>
                        <w:rFonts w:hint="eastAsia"/>
                        <w:sz w:val="18"/>
                        <w:szCs w:val="18"/>
                      </w:rPr>
                      <w:t>审批</w:t>
                    </w:r>
                  </w:p>
                </w:txbxContent>
              </v:textbox>
            </v:shape>
          </v:group>
        </w:pict>
      </w:r>
    </w:p>
    <w:p w:rsidR="006C53B0" w:rsidRDefault="00502B8D" w:rsidP="006C53B0">
      <w:pPr>
        <w:ind w:firstLine="420"/>
      </w:pPr>
      <w:r>
        <w:pict>
          <v:shape id="文本框 198" o:spid="_x0000_s1417" type="#_x0000_t202" style="position:absolute;left:0;text-align:left;margin-left:297pt;margin-top:6.8pt;width:18pt;height:54pt;z-index:251646464">
            <v:textbox>
              <w:txbxContent>
                <w:p w:rsidR="006C53B0" w:rsidRDefault="006C53B0" w:rsidP="006C53B0">
                  <w:pPr>
                    <w:snapToGrid w:val="0"/>
                    <w:ind w:leftChars="-50" w:left="-105" w:rightChars="-50" w:right="-105"/>
                    <w:contextualSpacing/>
                    <w:jc w:val="center"/>
                    <w:rPr>
                      <w:sz w:val="18"/>
                      <w:szCs w:val="18"/>
                    </w:rPr>
                  </w:pPr>
                  <w:r>
                    <w:rPr>
                      <w:rFonts w:hint="eastAsia"/>
                      <w:sz w:val="18"/>
                      <w:szCs w:val="18"/>
                    </w:rPr>
                    <w:t>准予</w:t>
                  </w:r>
                </w:p>
                <w:p w:rsidR="006C53B0" w:rsidRDefault="006C53B0" w:rsidP="006C53B0">
                  <w:pPr>
                    <w:snapToGrid w:val="0"/>
                    <w:ind w:leftChars="-50" w:left="-105" w:rightChars="-50" w:right="-105"/>
                    <w:contextualSpacing/>
                    <w:jc w:val="center"/>
                    <w:rPr>
                      <w:sz w:val="18"/>
                      <w:szCs w:val="18"/>
                    </w:rPr>
                  </w:pPr>
                  <w:r>
                    <w:rPr>
                      <w:rFonts w:hint="eastAsia"/>
                      <w:sz w:val="18"/>
                      <w:szCs w:val="18"/>
                    </w:rPr>
                    <w:t>许可</w:t>
                  </w:r>
                </w:p>
              </w:txbxContent>
            </v:textbox>
          </v:shape>
        </w:pict>
      </w:r>
      <w:r>
        <w:pict>
          <v:shape id="文本框 199" o:spid="_x0000_s1418" type="#_x0000_t202" style="position:absolute;left:0;text-align:left;margin-left:135pt;margin-top:6.8pt;width:18pt;height:56pt;z-index:251647488">
            <v:textbox>
              <w:txbxContent>
                <w:p w:rsidR="006C53B0" w:rsidRDefault="006C53B0" w:rsidP="006C53B0">
                  <w:pPr>
                    <w:snapToGrid w:val="0"/>
                    <w:ind w:leftChars="-50" w:left="-105" w:rightChars="-50" w:right="-105"/>
                    <w:contextualSpacing/>
                    <w:jc w:val="center"/>
                    <w:rPr>
                      <w:sz w:val="18"/>
                      <w:szCs w:val="18"/>
                    </w:rPr>
                  </w:pPr>
                  <w:r>
                    <w:rPr>
                      <w:rFonts w:hint="eastAsia"/>
                      <w:sz w:val="18"/>
                      <w:szCs w:val="18"/>
                    </w:rPr>
                    <w:t>不予</w:t>
                  </w:r>
                </w:p>
                <w:p w:rsidR="006C53B0" w:rsidRDefault="006C53B0" w:rsidP="006C53B0">
                  <w:pPr>
                    <w:snapToGrid w:val="0"/>
                    <w:ind w:leftChars="-50" w:left="-105" w:rightChars="-50" w:right="-105"/>
                    <w:contextualSpacing/>
                    <w:jc w:val="center"/>
                    <w:rPr>
                      <w:sz w:val="18"/>
                      <w:szCs w:val="18"/>
                    </w:rPr>
                  </w:pPr>
                  <w:r>
                    <w:rPr>
                      <w:rFonts w:hint="eastAsia"/>
                      <w:sz w:val="18"/>
                      <w:szCs w:val="18"/>
                    </w:rPr>
                    <w:t>许可</w:t>
                  </w:r>
                </w:p>
              </w:txbxContent>
            </v:textbox>
          </v:shape>
        </w:pict>
      </w:r>
    </w:p>
    <w:p w:rsidR="006C53B0" w:rsidRDefault="00502B8D" w:rsidP="006C53B0">
      <w:pPr>
        <w:ind w:firstLine="420"/>
      </w:pPr>
      <w:r>
        <w:pict>
          <v:line id="直线 196" o:spid="_x0000_s1415" style="position:absolute;left:0;text-align:left;z-index:251648512" from="4in,14.6pt" to="334pt,14.65pt">
            <v:fill o:detectmouseclick="t"/>
            <v:stroke endarrow="block"/>
          </v:line>
        </w:pict>
      </w:r>
      <w:r>
        <w:pict>
          <v:line id="直线 197" o:spid="_x0000_s1416" style="position:absolute;left:0;text-align:left;flip:x y;z-index:251649536" from="117pt,14.6pt" to="160pt,14.6pt">
            <v:fill o:detectmouseclick="t"/>
            <v:stroke endarrow="block"/>
          </v:line>
        </w:pict>
      </w:r>
    </w:p>
    <w:p w:rsidR="006C53B0" w:rsidRDefault="006C53B0" w:rsidP="006C53B0">
      <w:pPr>
        <w:ind w:firstLine="420"/>
      </w:pPr>
    </w:p>
    <w:p w:rsidR="006C53B0" w:rsidRDefault="00502B8D" w:rsidP="006C53B0">
      <w:pPr>
        <w:ind w:firstLine="420"/>
      </w:pPr>
      <w:r>
        <w:pict>
          <v:line id="直线 445" o:spid="_x0000_s1422" style="position:absolute;left:0;text-align:left;flip:x;z-index:251650560" from="225pt,14.6pt" to="225pt,53.6pt">
            <v:fill o:detectmouseclick="t"/>
            <v:stroke endarrow="block"/>
          </v:line>
        </w:pict>
      </w:r>
      <w:r>
        <w:pict>
          <v:line id="直线 187" o:spid="_x0000_s1420" style="position:absolute;left:0;text-align:left;z-index:251651584" from="396pt,14.6pt" to="396.05pt,32.9pt">
            <v:fill o:detectmouseclick="t"/>
          </v:line>
        </w:pict>
      </w:r>
      <w:r>
        <w:pict>
          <v:line id="_x0000_s1421" style="position:absolute;left:0;text-align:left;z-index:251652608" from="81pt,14.6pt" to="81pt,30.2pt">
            <v:fill o:detectmouseclick="t"/>
          </v:line>
        </w:pict>
      </w:r>
    </w:p>
    <w:p w:rsidR="006C53B0" w:rsidRDefault="00502B8D" w:rsidP="006C53B0">
      <w:pPr>
        <w:ind w:firstLine="420"/>
      </w:pPr>
      <w:r>
        <w:pict>
          <v:line id="直线 188" o:spid="_x0000_s1413" style="position:absolute;left:0;text-align:left;z-index:251653632" from="81pt,14.6pt" to="396pt,14.6pt">
            <v:fill o:detectmouseclick="t"/>
          </v:line>
        </w:pict>
      </w:r>
    </w:p>
    <w:p w:rsidR="006C53B0" w:rsidRDefault="006C53B0" w:rsidP="006C53B0">
      <w:pPr>
        <w:ind w:firstLine="420"/>
      </w:pPr>
    </w:p>
    <w:p w:rsidR="006C53B0" w:rsidRDefault="00502B8D" w:rsidP="006C53B0">
      <w:pPr>
        <w:ind w:firstLine="420"/>
      </w:pPr>
      <w:r>
        <w:pict>
          <v:shapetype id="_x0000_t116" coordsize="21600,21600" o:spt="116" path="m3475,qx,10800,3475,21600l18125,21600qx21600,10800,18125,xe">
            <v:stroke joinstyle="miter"/>
            <v:path gradientshapeok="t" o:connecttype="rect" textboxrect="1018,3163,20582,18437"/>
          </v:shapetype>
          <v:shape id="自选图形 169" o:spid="_x0000_s1412" type="#_x0000_t116" style="position:absolute;left:0;text-align:left;margin-left:198pt;margin-top:6.8pt;width:54pt;height:21.25pt;z-index:251654656">
            <v:textbox>
              <w:txbxContent>
                <w:p w:rsidR="006C53B0" w:rsidRDefault="006C53B0" w:rsidP="006C53B0">
                  <w:pPr>
                    <w:snapToGrid w:val="0"/>
                    <w:contextualSpacing/>
                    <w:jc w:val="center"/>
                    <w:rPr>
                      <w:sz w:val="18"/>
                      <w:szCs w:val="18"/>
                    </w:rPr>
                  </w:pPr>
                  <w:r>
                    <w:rPr>
                      <w:rFonts w:hint="eastAsia"/>
                      <w:sz w:val="18"/>
                      <w:szCs w:val="18"/>
                    </w:rPr>
                    <w:t>结</w:t>
                  </w:r>
                  <w:r>
                    <w:rPr>
                      <w:rFonts w:hint="eastAsia"/>
                      <w:sz w:val="18"/>
                      <w:szCs w:val="18"/>
                    </w:rPr>
                    <w:t xml:space="preserve"> </w:t>
                  </w:r>
                  <w:r>
                    <w:rPr>
                      <w:rFonts w:hint="eastAsia"/>
                      <w:sz w:val="18"/>
                      <w:szCs w:val="18"/>
                    </w:rPr>
                    <w:t>束</w:t>
                  </w:r>
                </w:p>
              </w:txbxContent>
            </v:textbox>
          </v:shape>
        </w:pict>
      </w:r>
    </w:p>
    <w:p w:rsidR="006C53B0" w:rsidRDefault="006C53B0" w:rsidP="006C53B0">
      <w:pPr>
        <w:ind w:firstLine="420"/>
      </w:pPr>
    </w:p>
    <w:p w:rsidR="006C53B0" w:rsidRDefault="006C53B0" w:rsidP="006C53B0">
      <w:pPr>
        <w:ind w:firstLine="420"/>
      </w:pPr>
    </w:p>
    <w:p w:rsidR="00703F6B" w:rsidRDefault="006C53B0" w:rsidP="006C53B0">
      <w:pPr>
        <w:tabs>
          <w:tab w:val="right" w:pos="8306"/>
        </w:tabs>
        <w:ind w:firstLineChars="200" w:firstLine="420"/>
        <w:rPr>
          <w:rFonts w:ascii="宋体" w:hAnsi="宋体"/>
          <w:szCs w:val="21"/>
        </w:rPr>
      </w:pPr>
      <w:r>
        <w:br w:type="page"/>
      </w:r>
    </w:p>
    <w:p w:rsidR="00703F6B" w:rsidRDefault="001232F9">
      <w:pPr>
        <w:rPr>
          <w:rFonts w:ascii="宋体" w:hAnsi="宋体"/>
        </w:rPr>
      </w:pPr>
      <w:bookmarkStart w:id="2" w:name="_GoBack"/>
      <w:bookmarkEnd w:id="2"/>
      <w: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05" o:spid="_x0000_s1368" type="#_x0000_t176" style="position:absolute;left:0;text-align:left;margin-left:172.85pt;margin-top:12.4pt;width:114.8pt;height:42pt;z-index:251670016">
            <v:textbox>
              <w:txbxContent>
                <w:p w:rsidR="00703F6B" w:rsidRDefault="001232F9">
                  <w:pPr>
                    <w:jc w:val="center"/>
                    <w:rPr>
                      <w:sz w:val="18"/>
                      <w:szCs w:val="18"/>
                    </w:rPr>
                  </w:pPr>
                  <w:r>
                    <w:rPr>
                      <w:rFonts w:hint="eastAsia"/>
                      <w:sz w:val="18"/>
                      <w:szCs w:val="18"/>
                    </w:rPr>
                    <w:t>甘肃政务服务网肃南子站注册</w:t>
                  </w:r>
                </w:p>
              </w:txbxContent>
            </v:textbox>
          </v:shape>
        </w:pict>
      </w:r>
      <w:r w:rsidR="00CC23E9">
        <w:rPr>
          <w:rFonts w:ascii="宋体" w:hAnsi="宋体" w:hint="eastAsia"/>
        </w:rPr>
        <w:t>2.网上办理流程图</w:t>
      </w:r>
    </w:p>
    <w:p w:rsidR="00703F6B" w:rsidRDefault="00703F6B">
      <w:pPr>
        <w:tabs>
          <w:tab w:val="left" w:pos="6825"/>
        </w:tabs>
        <w:ind w:firstLine="420"/>
      </w:pPr>
    </w:p>
    <w:p w:rsidR="00703F6B" w:rsidRDefault="00703F6B">
      <w:pPr>
        <w:widowControl/>
        <w:ind w:firstLine="420"/>
        <w:jc w:val="left"/>
      </w:pPr>
    </w:p>
    <w:p w:rsidR="00703F6B" w:rsidRDefault="00502B8D">
      <w:pPr>
        <w:ind w:firstLine="420"/>
        <w:rPr>
          <w:rFonts w:eastAsia="黑体"/>
          <w:szCs w:val="21"/>
        </w:rPr>
      </w:pPr>
      <w:r>
        <w:rPr>
          <w:rFonts w:eastAsia="黑体"/>
          <w:szCs w:val="21"/>
        </w:rPr>
        <w:pict>
          <v:shape id="自选图形 250" o:spid="_x0000_s1372" type="#_x0000_t32" style="position:absolute;left:0;text-align:left;margin-left:230.6pt;margin-top:7.6pt;width:0;height:14pt;z-index:251674112" o:connectortype="straight">
            <v:stroke endarrow="block"/>
          </v:shape>
        </w:pict>
      </w:r>
    </w:p>
    <w:p w:rsidR="00703F6B" w:rsidRDefault="00502B8D">
      <w:pPr>
        <w:ind w:firstLine="420"/>
        <w:rPr>
          <w:rFonts w:eastAsia="黑体"/>
          <w:szCs w:val="21"/>
        </w:rPr>
      </w:pPr>
      <w:r>
        <w:rPr>
          <w:rFonts w:eastAsia="黑体"/>
          <w:szCs w:val="21"/>
        </w:rPr>
        <w:pict>
          <v:shape id="文本框 258" o:spid="_x0000_s1357" type="#_x0000_t202" style="position:absolute;left:0;text-align:left;margin-left:18pt;margin-top:7.8pt;width:48.65pt;height:18pt;z-index:251658752;v-text-anchor:middle">
            <v:textbox>
              <w:txbxContent>
                <w:p w:rsidR="00703F6B" w:rsidRDefault="00CC23E9">
                  <w:pPr>
                    <w:snapToGrid w:val="0"/>
                    <w:ind w:leftChars="-50" w:left="-105" w:rightChars="-50" w:right="-105"/>
                    <w:jc w:val="center"/>
                    <w:rPr>
                      <w:sz w:val="18"/>
                      <w:szCs w:val="18"/>
                    </w:rPr>
                  </w:pPr>
                  <w:r>
                    <w:rPr>
                      <w:rFonts w:hint="eastAsia"/>
                      <w:sz w:val="18"/>
                      <w:szCs w:val="18"/>
                    </w:rPr>
                    <w:t>补正材料</w:t>
                  </w:r>
                </w:p>
              </w:txbxContent>
            </v:textbox>
          </v:shape>
        </w:pict>
      </w:r>
      <w:r>
        <w:rPr>
          <w:rFonts w:eastAsia="黑体"/>
          <w:szCs w:val="21"/>
        </w:rPr>
        <w:pict>
          <v:shape id="自选图形 296" o:spid="_x0000_s1356" type="#_x0000_t109" style="position:absolute;left:0;text-align:left;margin-left:172.85pt;margin-top:5.25pt;width:114.75pt;height:21.75pt;z-index:251657728;v-text-anchor:middle">
            <v:textbox>
              <w:txbxContent>
                <w:p w:rsidR="00703F6B" w:rsidRDefault="00CC23E9">
                  <w:pPr>
                    <w:jc w:val="center"/>
                    <w:rPr>
                      <w:sz w:val="18"/>
                      <w:szCs w:val="18"/>
                    </w:rPr>
                  </w:pPr>
                  <w:r>
                    <w:rPr>
                      <w:rFonts w:hint="eastAsia"/>
                      <w:sz w:val="18"/>
                      <w:szCs w:val="18"/>
                    </w:rPr>
                    <w:t>登</w:t>
                  </w:r>
                  <w:r>
                    <w:rPr>
                      <w:rFonts w:hint="eastAsia"/>
                      <w:sz w:val="18"/>
                      <w:szCs w:val="18"/>
                    </w:rPr>
                    <w:t xml:space="preserve"> </w:t>
                  </w:r>
                  <w:r>
                    <w:rPr>
                      <w:rFonts w:hint="eastAsia"/>
                      <w:sz w:val="18"/>
                      <w:szCs w:val="18"/>
                    </w:rPr>
                    <w:t>陆</w:t>
                  </w:r>
                </w:p>
              </w:txbxContent>
            </v:textbox>
          </v:shape>
        </w:pict>
      </w:r>
    </w:p>
    <w:p w:rsidR="00703F6B" w:rsidRDefault="00502B8D">
      <w:pPr>
        <w:ind w:firstLine="420"/>
        <w:rPr>
          <w:rFonts w:eastAsia="黑体"/>
          <w:szCs w:val="21"/>
        </w:rPr>
      </w:pPr>
      <w:r>
        <w:rPr>
          <w:rFonts w:eastAsia="黑体"/>
          <w:szCs w:val="21"/>
        </w:rPr>
        <w:pict>
          <v:shape id="自选图形 267" o:spid="_x0000_s1383" type="#_x0000_t32" style="position:absolute;left:0;text-align:left;margin-left:1in;margin-top:0;width:99pt;height:.05pt;z-index:251685376" o:connectortype="straight">
            <v:stroke endarrow="block"/>
          </v:shape>
        </w:pict>
      </w:r>
      <w:r>
        <w:rPr>
          <w:rFonts w:eastAsia="黑体"/>
          <w:szCs w:val="21"/>
        </w:rPr>
        <w:pict>
          <v:shape id="自选图形 251" o:spid="_x0000_s1373" type="#_x0000_t32" style="position:absolute;left:0;text-align:left;margin-left:230.6pt;margin-top:11.4pt;width:0;height:14pt;z-index:251675136" o:connectortype="straight">
            <v:stroke endarrow="block"/>
          </v:shape>
        </w:pict>
      </w:r>
    </w:p>
    <w:p w:rsidR="00703F6B" w:rsidRDefault="00502B8D">
      <w:pPr>
        <w:ind w:firstLine="420"/>
        <w:rPr>
          <w:rFonts w:eastAsia="黑体"/>
          <w:szCs w:val="21"/>
        </w:rPr>
      </w:pPr>
      <w:r>
        <w:rPr>
          <w:rFonts w:eastAsia="黑体"/>
          <w:szCs w:val="21"/>
        </w:rPr>
        <w:pict>
          <v:shape id="自选图形 295" o:spid="_x0000_s1358" type="#_x0000_t109" style="position:absolute;left:0;text-align:left;margin-left:172.85pt;margin-top:9.3pt;width:114.75pt;height:21.75pt;z-index:251659776;v-text-anchor:middle">
            <v:textbox>
              <w:txbxContent>
                <w:p w:rsidR="00703F6B" w:rsidRDefault="00CC23E9">
                  <w:pPr>
                    <w:jc w:val="center"/>
                    <w:rPr>
                      <w:sz w:val="18"/>
                      <w:szCs w:val="18"/>
                    </w:rPr>
                  </w:pPr>
                  <w:r>
                    <w:rPr>
                      <w:rFonts w:hint="eastAsia"/>
                      <w:sz w:val="18"/>
                      <w:szCs w:val="18"/>
                    </w:rPr>
                    <w:t>阅读办事指南</w:t>
                  </w:r>
                </w:p>
              </w:txbxContent>
            </v:textbox>
          </v:shape>
        </w:pict>
      </w:r>
    </w:p>
    <w:p w:rsidR="00703F6B" w:rsidRDefault="00703F6B">
      <w:pPr>
        <w:ind w:firstLine="420"/>
        <w:rPr>
          <w:rFonts w:eastAsia="黑体"/>
          <w:szCs w:val="21"/>
        </w:rPr>
      </w:pPr>
    </w:p>
    <w:p w:rsidR="00703F6B" w:rsidRDefault="00502B8D">
      <w:pPr>
        <w:ind w:firstLine="420"/>
        <w:rPr>
          <w:rFonts w:eastAsia="黑体"/>
          <w:szCs w:val="21"/>
        </w:rPr>
      </w:pPr>
      <w:r>
        <w:rPr>
          <w:rFonts w:eastAsia="黑体"/>
          <w:szCs w:val="21"/>
        </w:rPr>
        <w:pict>
          <v:shape id="_x0000_s1374" type="#_x0000_t32" style="position:absolute;left:0;text-align:left;margin-left:230.6pt;margin-top:.1pt;width:0;height:14pt;z-index:251676160" o:connectortype="straight">
            <v:stroke endarrow="block"/>
          </v:shape>
        </w:pict>
      </w:r>
      <w:r>
        <w:rPr>
          <w:rFonts w:eastAsia="黑体"/>
          <w:szCs w:val="21"/>
        </w:rPr>
        <w:pict>
          <v:shape id="自选图形 259" o:spid="_x0000_s1359" type="#_x0000_t109" style="position:absolute;left:0;text-align:left;margin-left:171.3pt;margin-top:14.1pt;width:116.35pt;height:22.5pt;z-index:251660800;v-text-anchor:middle">
            <v:textbox>
              <w:txbxContent>
                <w:p w:rsidR="00703F6B" w:rsidRDefault="00CC23E9">
                  <w:pPr>
                    <w:jc w:val="center"/>
                    <w:rPr>
                      <w:sz w:val="18"/>
                      <w:szCs w:val="18"/>
                    </w:rPr>
                  </w:pPr>
                  <w:r>
                    <w:rPr>
                      <w:rFonts w:hint="eastAsia"/>
                      <w:sz w:val="18"/>
                      <w:szCs w:val="18"/>
                    </w:rPr>
                    <w:t>在线填写业务表及电子材料</w:t>
                  </w:r>
                </w:p>
              </w:txbxContent>
            </v:textbox>
          </v:shape>
        </w:pict>
      </w:r>
    </w:p>
    <w:p w:rsidR="00703F6B" w:rsidRDefault="00502B8D">
      <w:pPr>
        <w:ind w:firstLine="420"/>
        <w:rPr>
          <w:rFonts w:eastAsia="黑体"/>
          <w:szCs w:val="21"/>
        </w:rPr>
      </w:pPr>
      <w:r>
        <w:rPr>
          <w:rFonts w:eastAsia="黑体"/>
          <w:szCs w:val="21"/>
        </w:rPr>
        <w:pict>
          <v:shape id="自选图形 257" o:spid="_x0000_s1367" type="#_x0000_t109" style="position:absolute;left:0;text-align:left;margin-left:8.05pt;margin-top:9.85pt;width:66.55pt;height:111.7pt;z-index:251668992;v-text-anchor:middle">
            <v:textbox>
              <w:txbxContent>
                <w:p w:rsidR="00703F6B" w:rsidRDefault="00CC23E9">
                  <w:pPr>
                    <w:snapToGrid w:val="0"/>
                    <w:spacing w:line="280" w:lineRule="exact"/>
                    <w:ind w:leftChars="-50" w:left="-105" w:rightChars="-50" w:right="-105"/>
                    <w:jc w:val="center"/>
                    <w:rPr>
                      <w:sz w:val="18"/>
                      <w:szCs w:val="18"/>
                    </w:rPr>
                  </w:pPr>
                  <w:r>
                    <w:rPr>
                      <w:rFonts w:hint="eastAsia"/>
                      <w:sz w:val="18"/>
                      <w:szCs w:val="18"/>
                    </w:rPr>
                    <w:t>补正材料</w:t>
                  </w:r>
                </w:p>
                <w:p w:rsidR="00703F6B" w:rsidRDefault="00CC23E9">
                  <w:pPr>
                    <w:snapToGrid w:val="0"/>
                    <w:spacing w:line="280" w:lineRule="exact"/>
                    <w:ind w:leftChars="-50" w:left="-105" w:rightChars="-50" w:right="-105"/>
                    <w:jc w:val="center"/>
                    <w:rPr>
                      <w:sz w:val="18"/>
                      <w:szCs w:val="18"/>
                    </w:rPr>
                  </w:pPr>
                  <w:r>
                    <w:rPr>
                      <w:rFonts w:hint="eastAsia"/>
                      <w:sz w:val="18"/>
                      <w:szCs w:val="18"/>
                    </w:rPr>
                    <w:t>当场一次性告知申请人需补正的全部材料并出具《行政审批</w:t>
                  </w:r>
                  <w:r>
                    <w:rPr>
                      <w:rFonts w:hint="eastAsia"/>
                      <w:sz w:val="18"/>
                      <w:szCs w:val="18"/>
                    </w:rPr>
                    <w:t xml:space="preserve"> </w:t>
                  </w:r>
                  <w:r>
                    <w:rPr>
                      <w:rFonts w:hint="eastAsia"/>
                      <w:sz w:val="18"/>
                      <w:szCs w:val="18"/>
                    </w:rPr>
                    <w:t>申请材料补正告知书》</w:t>
                  </w:r>
                </w:p>
              </w:txbxContent>
            </v:textbox>
          </v:shape>
        </w:pict>
      </w:r>
    </w:p>
    <w:p w:rsidR="00703F6B" w:rsidRDefault="00502B8D">
      <w:pPr>
        <w:ind w:firstLine="420"/>
        <w:rPr>
          <w:rFonts w:eastAsia="黑体"/>
          <w:szCs w:val="21"/>
        </w:rPr>
      </w:pPr>
      <w:r>
        <w:rPr>
          <w:rFonts w:eastAsia="黑体"/>
          <w:szCs w:val="21"/>
        </w:rPr>
        <w:pict>
          <v:shape id="自选图形 253" o:spid="_x0000_s1375" type="#_x0000_t32" style="position:absolute;left:0;text-align:left;margin-left:230.6pt;margin-top:5.4pt;width:0;height:11.35pt;z-index:251677184" o:connectortype="straight">
            <v:stroke endarrow="block"/>
          </v:shape>
        </w:pict>
      </w:r>
    </w:p>
    <w:p w:rsidR="00703F6B" w:rsidRDefault="00502B8D">
      <w:pPr>
        <w:ind w:firstLine="420"/>
        <w:rPr>
          <w:rFonts w:eastAsia="黑体"/>
          <w:szCs w:val="21"/>
        </w:rPr>
      </w:pPr>
      <w:r>
        <w:rPr>
          <w:rFonts w:eastAsia="黑体"/>
          <w:szCs w:val="21"/>
        </w:rPr>
        <w:pict>
          <v:shape id="文本框 267" o:spid="_x0000_s1370" type="#_x0000_t202" style="position:absolute;left:0;text-align:left;margin-left:303.65pt;margin-top:6.2pt;width:54.95pt;height:38.85pt;z-index:251672064;v-text-anchor:middle">
            <v:textbox>
              <w:txbxContent>
                <w:p w:rsidR="00703F6B" w:rsidRDefault="00CC23E9">
                  <w:pPr>
                    <w:jc w:val="center"/>
                    <w:rPr>
                      <w:sz w:val="18"/>
                    </w:rPr>
                  </w:pPr>
                  <w:r>
                    <w:rPr>
                      <w:rFonts w:hint="eastAsia"/>
                      <w:sz w:val="18"/>
                    </w:rPr>
                    <w:t>不符合</w:t>
                  </w:r>
                </w:p>
                <w:p w:rsidR="00703F6B" w:rsidRDefault="00CC23E9">
                  <w:pPr>
                    <w:jc w:val="center"/>
                    <w:rPr>
                      <w:sz w:val="18"/>
                    </w:rPr>
                  </w:pPr>
                  <w:r>
                    <w:rPr>
                      <w:rFonts w:hint="eastAsia"/>
                      <w:sz w:val="18"/>
                    </w:rPr>
                    <w:t>受理条件</w:t>
                  </w:r>
                </w:p>
              </w:txbxContent>
            </v:textbox>
          </v:shape>
        </w:pict>
      </w:r>
      <w:r>
        <w:rPr>
          <w:rFonts w:eastAsia="黑体"/>
          <w:szCs w:val="21"/>
        </w:rPr>
        <w:pict>
          <v:shape id="文本框 260" o:spid="_x0000_s1369" type="#_x0000_t202" style="position:absolute;left:0;text-align:left;margin-left:89.45pt;margin-top:6.2pt;width:72.65pt;height:38.85pt;z-index:251671040;v-text-anchor:middle">
            <v:textbox>
              <w:txbxContent>
                <w:p w:rsidR="00703F6B" w:rsidRDefault="00CC23E9">
                  <w:pPr>
                    <w:jc w:val="center"/>
                    <w:rPr>
                      <w:sz w:val="18"/>
                    </w:rPr>
                  </w:pPr>
                  <w:r>
                    <w:rPr>
                      <w:rFonts w:hint="eastAsia"/>
                      <w:sz w:val="18"/>
                    </w:rPr>
                    <w:t>材料不全或不</w:t>
                  </w:r>
                </w:p>
                <w:p w:rsidR="00703F6B" w:rsidRDefault="00CC23E9">
                  <w:pPr>
                    <w:jc w:val="center"/>
                    <w:rPr>
                      <w:sz w:val="18"/>
                    </w:rPr>
                  </w:pPr>
                  <w:r>
                    <w:rPr>
                      <w:rFonts w:hint="eastAsia"/>
                      <w:sz w:val="18"/>
                    </w:rPr>
                    <w:t>符合法定形式</w:t>
                  </w:r>
                </w:p>
              </w:txbxContent>
            </v:textbox>
          </v:shape>
        </w:pict>
      </w:r>
      <w:r>
        <w:rPr>
          <w:rFonts w:eastAsia="黑体"/>
          <w:szCs w:val="21"/>
        </w:rPr>
        <w:pict>
          <v:shapetype id="_x0000_t110" coordsize="21600,21600" o:spt="110" path="m10800,l,10800,10800,21600,21600,10800xe">
            <v:stroke joinstyle="miter"/>
            <v:path gradientshapeok="t" o:connecttype="rect" textboxrect="5400,5400,16200,16200"/>
          </v:shapetype>
          <v:shape id="自选图形 263" o:spid="_x0000_s1360" type="#_x0000_t110" style="position:absolute;left:0;text-align:left;margin-left:175.6pt;margin-top:1.05pt;width:109.75pt;height:51pt;z-index:251661824;v-text-anchor:middle">
            <v:textbox>
              <w:txbxContent>
                <w:p w:rsidR="00703F6B" w:rsidRDefault="00CC23E9">
                  <w:pPr>
                    <w:spacing w:line="220" w:lineRule="exact"/>
                    <w:jc w:val="center"/>
                    <w:rPr>
                      <w:spacing w:val="-20"/>
                      <w:sz w:val="18"/>
                      <w:szCs w:val="18"/>
                    </w:rPr>
                  </w:pPr>
                  <w:r>
                    <w:rPr>
                      <w:rFonts w:hint="eastAsia"/>
                      <w:spacing w:val="-20"/>
                      <w:sz w:val="18"/>
                      <w:szCs w:val="18"/>
                    </w:rPr>
                    <w:t>受</w:t>
                  </w:r>
                  <w:r>
                    <w:rPr>
                      <w:rFonts w:hint="eastAsia"/>
                      <w:spacing w:val="-20"/>
                      <w:sz w:val="18"/>
                      <w:szCs w:val="18"/>
                    </w:rPr>
                    <w:t xml:space="preserve"> </w:t>
                  </w:r>
                  <w:r>
                    <w:rPr>
                      <w:rFonts w:hint="eastAsia"/>
                      <w:spacing w:val="-20"/>
                      <w:sz w:val="18"/>
                      <w:szCs w:val="18"/>
                    </w:rPr>
                    <w:t>理</w:t>
                  </w:r>
                </w:p>
                <w:p w:rsidR="00703F6B" w:rsidRDefault="00CC23E9">
                  <w:pPr>
                    <w:spacing w:line="220" w:lineRule="exact"/>
                    <w:jc w:val="center"/>
                    <w:rPr>
                      <w:spacing w:val="-20"/>
                      <w:sz w:val="18"/>
                      <w:szCs w:val="18"/>
                    </w:rPr>
                  </w:pPr>
                  <w:r>
                    <w:rPr>
                      <w:rFonts w:hint="eastAsia"/>
                      <w:spacing w:val="-20"/>
                      <w:sz w:val="18"/>
                      <w:szCs w:val="18"/>
                    </w:rPr>
                    <w:t>（当场）</w:t>
                  </w:r>
                </w:p>
                <w:p w:rsidR="00703F6B" w:rsidRDefault="00703F6B">
                  <w:pPr>
                    <w:spacing w:line="220" w:lineRule="exact"/>
                    <w:jc w:val="center"/>
                    <w:rPr>
                      <w:sz w:val="18"/>
                      <w:szCs w:val="18"/>
                    </w:rPr>
                  </w:pPr>
                </w:p>
                <w:p w:rsidR="00703F6B" w:rsidRDefault="00703F6B">
                  <w:pPr>
                    <w:spacing w:line="220" w:lineRule="exact"/>
                    <w:jc w:val="center"/>
                    <w:rPr>
                      <w:sz w:val="18"/>
                      <w:szCs w:val="18"/>
                    </w:rPr>
                  </w:pPr>
                </w:p>
                <w:p w:rsidR="00703F6B" w:rsidRDefault="00703F6B">
                  <w:pPr>
                    <w:spacing w:line="220" w:lineRule="exact"/>
                    <w:jc w:val="center"/>
                  </w:pPr>
                </w:p>
                <w:p w:rsidR="00703F6B" w:rsidRDefault="00703F6B">
                  <w:pPr>
                    <w:spacing w:line="220" w:lineRule="exact"/>
                    <w:jc w:val="center"/>
                  </w:pPr>
                </w:p>
                <w:p w:rsidR="00703F6B" w:rsidRDefault="00703F6B">
                  <w:pPr>
                    <w:spacing w:line="220" w:lineRule="exact"/>
                    <w:jc w:val="center"/>
                  </w:pPr>
                </w:p>
              </w:txbxContent>
            </v:textbox>
          </v:shape>
        </w:pict>
      </w:r>
      <w:r>
        <w:rPr>
          <w:rFonts w:eastAsia="黑体"/>
          <w:szCs w:val="21"/>
        </w:rPr>
        <w:pict>
          <v:shape id="自选图形 261" o:spid="_x0000_s1355" type="#_x0000_t109" style="position:absolute;left:0;text-align:left;margin-left:376.9pt;margin-top:6.2pt;width:70.6pt;height:38.85pt;z-index:251656704;v-text-anchor:middle">
            <v:textbox>
              <w:txbxContent>
                <w:p w:rsidR="00703F6B" w:rsidRDefault="00CC23E9">
                  <w:pPr>
                    <w:snapToGrid w:val="0"/>
                    <w:spacing w:line="220" w:lineRule="exact"/>
                    <w:ind w:leftChars="-50" w:left="-105" w:rightChars="-50" w:right="-105"/>
                    <w:jc w:val="center"/>
                    <w:rPr>
                      <w:sz w:val="18"/>
                    </w:rPr>
                  </w:pPr>
                  <w:r>
                    <w:rPr>
                      <w:rFonts w:hint="eastAsia"/>
                      <w:sz w:val="18"/>
                      <w:szCs w:val="18"/>
                    </w:rPr>
                    <w:t>出具《行政审批申请不予受理决定书》</w:t>
                  </w:r>
                </w:p>
              </w:txbxContent>
            </v:textbox>
          </v:shape>
        </w:pict>
      </w:r>
    </w:p>
    <w:p w:rsidR="00703F6B" w:rsidRDefault="00502B8D">
      <w:pPr>
        <w:ind w:firstLine="420"/>
        <w:rPr>
          <w:rFonts w:eastAsia="黑体"/>
          <w:szCs w:val="21"/>
        </w:rPr>
      </w:pPr>
      <w:r>
        <w:rPr>
          <w:rFonts w:eastAsia="黑体"/>
          <w:szCs w:val="21"/>
        </w:rPr>
        <w:pict>
          <v:shape id="自选图形 258" o:spid="_x0000_s1380" type="#_x0000_t32" style="position:absolute;left:0;text-align:left;margin-left:74.6pt;margin-top:10.7pt;width:14pt;height:0;flip:x;z-index:251682304" o:connectortype="straight">
            <v:stroke endarrow="block"/>
          </v:shape>
        </w:pict>
      </w:r>
      <w:r>
        <w:rPr>
          <w:rFonts w:eastAsia="黑体"/>
          <w:szCs w:val="21"/>
        </w:rPr>
        <w:pict>
          <v:shape id="_x0000_s1379" type="#_x0000_t32" style="position:absolute;left:0;text-align:left;margin-left:161.6pt;margin-top:10.7pt;width:14pt;height:0;flip:x;z-index:251681280" o:connectortype="straight">
            <v:stroke endarrow="block"/>
          </v:shape>
        </w:pict>
      </w:r>
      <w:r>
        <w:rPr>
          <w:rFonts w:eastAsia="黑体"/>
          <w:szCs w:val="21"/>
        </w:rPr>
        <w:pict>
          <v:shape id="_x0000_s1378" type="#_x0000_t32" style="position:absolute;left:0;text-align:left;margin-left:358.6pt;margin-top:10.7pt;width:18.3pt;height:0;z-index:251680256" o:connectortype="straight">
            <v:stroke endarrow="block"/>
          </v:shape>
        </w:pict>
      </w:r>
      <w:r>
        <w:rPr>
          <w:rFonts w:eastAsia="黑体"/>
          <w:szCs w:val="21"/>
        </w:rPr>
        <w:pict>
          <v:shape id="自选图形 255" o:spid="_x0000_s1377" type="#_x0000_t32" style="position:absolute;left:0;text-align:left;margin-left:285.35pt;margin-top:10.7pt;width:18.3pt;height:0;z-index:251679232" o:connectortype="straight">
            <v:stroke endarrow="block"/>
          </v:shape>
        </w:pict>
      </w:r>
    </w:p>
    <w:p w:rsidR="00703F6B" w:rsidRDefault="00703F6B">
      <w:pPr>
        <w:ind w:firstLine="420"/>
        <w:rPr>
          <w:rFonts w:eastAsia="黑体"/>
          <w:szCs w:val="21"/>
        </w:rPr>
      </w:pPr>
    </w:p>
    <w:p w:rsidR="00703F6B" w:rsidRDefault="00502B8D">
      <w:pPr>
        <w:ind w:firstLine="420"/>
        <w:rPr>
          <w:rFonts w:eastAsia="黑体"/>
          <w:szCs w:val="21"/>
        </w:rPr>
      </w:pPr>
      <w:r>
        <w:rPr>
          <w:rFonts w:eastAsia="黑体"/>
          <w:szCs w:val="21"/>
        </w:rPr>
        <w:pict>
          <v:shape id="_x0000_s1376" type="#_x0000_t32" style="position:absolute;left:0;text-align:left;margin-left:230.6pt;margin-top:5.25pt;width:0;height:11.35pt;z-index:251678208" o:connectortype="straight">
            <v:stroke endarrow="block"/>
          </v:shape>
        </w:pict>
      </w:r>
    </w:p>
    <w:p w:rsidR="00703F6B" w:rsidRDefault="00502B8D">
      <w:pPr>
        <w:ind w:firstLine="420"/>
        <w:rPr>
          <w:rFonts w:eastAsia="黑体"/>
          <w:szCs w:val="21"/>
        </w:rPr>
      </w:pPr>
      <w:r>
        <w:rPr>
          <w:rFonts w:eastAsia="黑体"/>
          <w:szCs w:val="21"/>
        </w:rPr>
        <w:pict>
          <v:shape id="文本框 292" o:spid="_x0000_s1361" type="#_x0000_t202" style="position:absolute;left:0;text-align:left;margin-left:171.1pt;margin-top:.9pt;width:116.5pt;height:45.9pt;z-index:251662848;v-text-anchor:middle">
            <v:textbox>
              <w:txbxContent>
                <w:p w:rsidR="00703F6B" w:rsidRDefault="00CC23E9">
                  <w:pPr>
                    <w:snapToGrid w:val="0"/>
                    <w:jc w:val="center"/>
                    <w:rPr>
                      <w:sz w:val="18"/>
                      <w:szCs w:val="18"/>
                    </w:rPr>
                  </w:pPr>
                  <w:r>
                    <w:rPr>
                      <w:rFonts w:hint="eastAsia"/>
                      <w:sz w:val="18"/>
                      <w:szCs w:val="21"/>
                    </w:rPr>
                    <w:t>符合受理条件</w:t>
                  </w:r>
                  <w:r>
                    <w:rPr>
                      <w:rFonts w:hint="eastAsia"/>
                      <w:sz w:val="18"/>
                      <w:szCs w:val="18"/>
                    </w:rPr>
                    <w:t>申请人提交申请材料，实施机关出具《行政审批申请受理单》</w:t>
                  </w:r>
                </w:p>
              </w:txbxContent>
            </v:textbox>
          </v:shape>
        </w:pict>
      </w:r>
    </w:p>
    <w:p w:rsidR="00703F6B" w:rsidRDefault="00703F6B">
      <w:pPr>
        <w:ind w:firstLine="420"/>
        <w:rPr>
          <w:rFonts w:eastAsia="黑体"/>
          <w:szCs w:val="21"/>
        </w:rPr>
      </w:pPr>
    </w:p>
    <w:p w:rsidR="00703F6B" w:rsidRDefault="00703F6B">
      <w:pPr>
        <w:ind w:firstLine="420"/>
        <w:rPr>
          <w:rFonts w:eastAsia="黑体"/>
          <w:szCs w:val="21"/>
        </w:rPr>
      </w:pPr>
    </w:p>
    <w:p w:rsidR="00703F6B" w:rsidRDefault="00502B8D">
      <w:pPr>
        <w:ind w:firstLine="420"/>
        <w:rPr>
          <w:rFonts w:eastAsia="黑体"/>
          <w:szCs w:val="21"/>
        </w:rPr>
      </w:pPr>
      <w:r>
        <w:rPr>
          <w:rFonts w:eastAsia="黑体"/>
          <w:szCs w:val="21"/>
        </w:rPr>
        <w:pict>
          <v:shape id="自选图形 260" o:spid="_x0000_s1381" type="#_x0000_t32" style="position:absolute;left:0;text-align:left;margin-left:234pt;margin-top:0;width:0;height:31.2pt;z-index:251683328" o:connectortype="straight">
            <v:stroke endarrow="block"/>
          </v:shape>
        </w:pict>
      </w:r>
    </w:p>
    <w:p w:rsidR="00703F6B" w:rsidRDefault="00703F6B">
      <w:pPr>
        <w:ind w:firstLine="420"/>
        <w:rPr>
          <w:rFonts w:eastAsia="黑体"/>
          <w:szCs w:val="21"/>
        </w:rPr>
      </w:pPr>
    </w:p>
    <w:p w:rsidR="00703F6B" w:rsidRDefault="00502B8D">
      <w:pPr>
        <w:ind w:firstLine="420"/>
        <w:rPr>
          <w:rFonts w:eastAsia="黑体"/>
          <w:szCs w:val="21"/>
        </w:rPr>
      </w:pPr>
      <w:r>
        <w:rPr>
          <w:rFonts w:eastAsia="黑体"/>
          <w:szCs w:val="21"/>
        </w:rPr>
        <w:pict>
          <v:shape id="自选图形 252" o:spid="_x0000_s1364" type="#_x0000_t109" style="position:absolute;left:0;text-align:left;margin-left:396pt;margin-top:0;width:1in;height:21.65pt;z-index:251665920;v-text-anchor:middle">
            <v:textbox>
              <w:txbxContent>
                <w:p w:rsidR="00703F6B" w:rsidRDefault="00CC23E9">
                  <w:pPr>
                    <w:jc w:val="center"/>
                    <w:rPr>
                      <w:sz w:val="18"/>
                      <w:szCs w:val="18"/>
                    </w:rPr>
                  </w:pPr>
                  <w:r>
                    <w:rPr>
                      <w:rFonts w:hint="eastAsia"/>
                      <w:sz w:val="18"/>
                      <w:szCs w:val="18"/>
                    </w:rPr>
                    <w:t>存档</w:t>
                  </w:r>
                </w:p>
              </w:txbxContent>
            </v:textbox>
          </v:shape>
        </w:pict>
      </w:r>
      <w:r>
        <w:rPr>
          <w:rFonts w:eastAsia="黑体"/>
          <w:szCs w:val="21"/>
        </w:rPr>
        <w:pict>
          <v:shape id="文本框 285" o:spid="_x0000_s1371" type="#_x0000_t202" style="position:absolute;left:0;text-align:left;margin-left:162pt;margin-top:0;width:132.15pt;height:23.7pt;z-index:251673088;v-text-anchor:middle">
            <v:textbox>
              <w:txbxContent>
                <w:p w:rsidR="00703F6B" w:rsidRDefault="00CC23E9">
                  <w:pPr>
                    <w:snapToGrid w:val="0"/>
                    <w:contextualSpacing/>
                    <w:jc w:val="center"/>
                    <w:rPr>
                      <w:sz w:val="18"/>
                    </w:rPr>
                  </w:pPr>
                  <w:r>
                    <w:rPr>
                      <w:rFonts w:hint="eastAsia"/>
                      <w:sz w:val="18"/>
                    </w:rPr>
                    <w:t>现场审核验收</w:t>
                  </w:r>
                </w:p>
                <w:p w:rsidR="00703F6B" w:rsidRDefault="00703F6B">
                  <w:pPr>
                    <w:jc w:val="center"/>
                    <w:rPr>
                      <w:sz w:val="18"/>
                      <w:szCs w:val="18"/>
                    </w:rPr>
                  </w:pPr>
                </w:p>
              </w:txbxContent>
            </v:textbox>
          </v:shape>
        </w:pict>
      </w:r>
    </w:p>
    <w:p w:rsidR="00703F6B" w:rsidRDefault="00502B8D">
      <w:pPr>
        <w:ind w:firstLine="420"/>
        <w:rPr>
          <w:rFonts w:eastAsia="黑体"/>
          <w:szCs w:val="21"/>
        </w:rPr>
      </w:pPr>
      <w:r>
        <w:rPr>
          <w:rFonts w:eastAsia="黑体"/>
          <w:szCs w:val="21"/>
        </w:rPr>
        <w:pict>
          <v:shape id="自选图形 274" o:spid="_x0000_s1386" type="#_x0000_t32" style="position:absolute;left:0;text-align:left;margin-left:6in;margin-top:7.8pt;width:0;height:18.75pt;flip:y;z-index:251688448" o:connectortype="straight">
            <v:stroke endarrow="block"/>
          </v:shape>
        </w:pict>
      </w:r>
      <w:r>
        <w:rPr>
          <w:rFonts w:eastAsia="黑体"/>
          <w:szCs w:val="21"/>
        </w:rPr>
        <w:pict>
          <v:shape id="_x0000_s1389" type="#_x0000_t32" style="position:absolute;left:0;text-align:left;margin-left:234pt;margin-top:7.8pt;width:0;height:23.4pt;z-index:251691520" o:connectortype="straight">
            <v:stroke endarrow="block"/>
          </v:shape>
        </w:pict>
      </w:r>
    </w:p>
    <w:p w:rsidR="00703F6B" w:rsidRDefault="00703F6B">
      <w:pPr>
        <w:ind w:firstLine="420"/>
        <w:rPr>
          <w:rFonts w:eastAsia="黑体"/>
          <w:szCs w:val="21"/>
        </w:rPr>
      </w:pPr>
    </w:p>
    <w:p w:rsidR="00703F6B" w:rsidRDefault="00502B8D">
      <w:pPr>
        <w:ind w:firstLine="420"/>
        <w:rPr>
          <w:rFonts w:eastAsia="黑体"/>
          <w:szCs w:val="21"/>
        </w:rPr>
      </w:pPr>
      <w:r>
        <w:rPr>
          <w:rFonts w:eastAsia="黑体"/>
          <w:szCs w:val="21"/>
        </w:rPr>
        <w:pict>
          <v:shape id="自选图形 254" o:spid="_x0000_s1363" type="#_x0000_t109" style="position:absolute;left:0;text-align:left;margin-left:387pt;margin-top:0;width:90pt;height:67pt;z-index:251664896;v-text-anchor:middle">
            <v:textbox>
              <w:txbxContent>
                <w:p w:rsidR="00703F6B" w:rsidRDefault="00CC23E9">
                  <w:pPr>
                    <w:snapToGrid w:val="0"/>
                    <w:contextualSpacing/>
                    <w:jc w:val="center"/>
                    <w:rPr>
                      <w:sz w:val="18"/>
                      <w:szCs w:val="18"/>
                    </w:rPr>
                  </w:pPr>
                  <w:r>
                    <w:rPr>
                      <w:rFonts w:hint="eastAsia"/>
                      <w:sz w:val="18"/>
                    </w:rPr>
                    <w:t>送达</w:t>
                  </w:r>
                  <w:r>
                    <w:rPr>
                      <w:rFonts w:hint="eastAsia"/>
                      <w:sz w:val="18"/>
                    </w:rPr>
                    <w:t>:</w:t>
                  </w:r>
                  <w:r>
                    <w:rPr>
                      <w:rFonts w:hint="eastAsia"/>
                      <w:sz w:val="18"/>
                      <w:szCs w:val="18"/>
                    </w:rPr>
                    <w:t xml:space="preserve"> </w:t>
                  </w:r>
                  <w:proofErr w:type="gramStart"/>
                  <w:r>
                    <w:rPr>
                      <w:rFonts w:hint="eastAsia"/>
                      <w:sz w:val="18"/>
                      <w:szCs w:val="18"/>
                    </w:rPr>
                    <w:t>作出</w:t>
                  </w:r>
                  <w:proofErr w:type="gramEnd"/>
                  <w:r>
                    <w:rPr>
                      <w:rFonts w:hint="eastAsia"/>
                      <w:sz w:val="18"/>
                      <w:szCs w:val="18"/>
                    </w:rPr>
                    <w:t>许可决定当日内完成证书制作并送达《食品经营许可证》至申请对象</w:t>
                  </w:r>
                </w:p>
              </w:txbxContent>
            </v:textbox>
          </v:shape>
        </w:pict>
      </w:r>
      <w:r>
        <w:rPr>
          <w:rFonts w:eastAsia="黑体"/>
          <w:szCs w:val="21"/>
        </w:rPr>
        <w:pict>
          <v:shape id="自选图形 256" o:spid="_x0000_s1365" type="#_x0000_t109" style="position:absolute;left:0;text-align:left;margin-left:-9pt;margin-top:0;width:93pt;height:69.25pt;z-index:251666944;v-text-anchor:middle">
            <v:textbox>
              <w:txbxContent>
                <w:p w:rsidR="00703F6B" w:rsidRDefault="00CC23E9">
                  <w:pPr>
                    <w:jc w:val="center"/>
                    <w:rPr>
                      <w:spacing w:val="-20"/>
                      <w:sz w:val="18"/>
                    </w:rPr>
                  </w:pPr>
                  <w:r>
                    <w:rPr>
                      <w:rFonts w:hint="eastAsia"/>
                      <w:spacing w:val="-20"/>
                      <w:sz w:val="18"/>
                    </w:rPr>
                    <w:t>送达：</w:t>
                  </w:r>
                  <w:proofErr w:type="gramStart"/>
                  <w:r>
                    <w:rPr>
                      <w:rFonts w:hint="eastAsia"/>
                      <w:spacing w:val="-20"/>
                      <w:sz w:val="18"/>
                    </w:rPr>
                    <w:t>作出</w:t>
                  </w:r>
                  <w:proofErr w:type="gramEnd"/>
                  <w:r>
                    <w:rPr>
                      <w:rFonts w:hint="eastAsia"/>
                      <w:spacing w:val="-20"/>
                      <w:sz w:val="18"/>
                    </w:rPr>
                    <w:t>许可决定当日内送达《不予行政许可决定书》（不准与理由）</w:t>
                  </w:r>
                </w:p>
              </w:txbxContent>
            </v:textbox>
          </v:shape>
        </w:pict>
      </w:r>
      <w:r>
        <w:rPr>
          <w:rFonts w:eastAsia="黑体"/>
          <w:szCs w:val="21"/>
        </w:rPr>
        <w:pict>
          <v:shape id="自选图形 280" o:spid="_x0000_s1362" type="#_x0000_t110" style="position:absolute;left:0;text-align:left;margin-left:162pt;margin-top:0;width:2in;height:62.4pt;z-index:251663872;v-text-anchor:middle">
            <v:textbox>
              <w:txbxContent>
                <w:p w:rsidR="00703F6B" w:rsidRDefault="00CC23E9">
                  <w:pPr>
                    <w:snapToGrid w:val="0"/>
                    <w:jc w:val="center"/>
                    <w:rPr>
                      <w:sz w:val="18"/>
                      <w:szCs w:val="18"/>
                    </w:rPr>
                  </w:pPr>
                  <w:r>
                    <w:rPr>
                      <w:rFonts w:hint="eastAsia"/>
                      <w:sz w:val="18"/>
                      <w:szCs w:val="18"/>
                    </w:rPr>
                    <w:t>审批</w:t>
                  </w:r>
                </w:p>
              </w:txbxContent>
            </v:textbox>
          </v:shape>
        </w:pict>
      </w:r>
    </w:p>
    <w:p w:rsidR="00703F6B" w:rsidRDefault="00502B8D">
      <w:pPr>
        <w:ind w:firstLine="420"/>
        <w:rPr>
          <w:rFonts w:eastAsia="黑体"/>
          <w:szCs w:val="21"/>
        </w:rPr>
      </w:pPr>
      <w:r>
        <w:rPr>
          <w:rFonts w:eastAsia="黑体"/>
          <w:szCs w:val="21"/>
        </w:rPr>
        <w:pict>
          <v:shape id="文本框 275" o:spid="_x0000_s1385" type="#_x0000_t202" style="position:absolute;left:0;text-align:left;margin-left:99pt;margin-top:0;width:51pt;height:24pt;z-index:251687424;v-text-anchor:middle">
            <v:textbox>
              <w:txbxContent>
                <w:p w:rsidR="00703F6B" w:rsidRDefault="00CC23E9">
                  <w:pPr>
                    <w:jc w:val="center"/>
                    <w:rPr>
                      <w:sz w:val="18"/>
                    </w:rPr>
                  </w:pPr>
                  <w:r>
                    <w:rPr>
                      <w:rFonts w:hint="eastAsia"/>
                      <w:sz w:val="18"/>
                    </w:rPr>
                    <w:t>不予许可</w:t>
                  </w:r>
                </w:p>
              </w:txbxContent>
            </v:textbox>
          </v:shape>
        </w:pict>
      </w:r>
      <w:r>
        <w:rPr>
          <w:rFonts w:eastAsia="黑体"/>
          <w:szCs w:val="21"/>
        </w:rPr>
        <w:pict>
          <v:shape id="文本框 278" o:spid="_x0000_s1388" type="#_x0000_t202" style="position:absolute;left:0;text-align:left;margin-left:315pt;margin-top:0;width:51pt;height:24pt;z-index:251690496;v-text-anchor:middle">
            <v:textbox>
              <w:txbxContent>
                <w:p w:rsidR="00703F6B" w:rsidRDefault="00CC23E9">
                  <w:pPr>
                    <w:jc w:val="center"/>
                    <w:rPr>
                      <w:sz w:val="18"/>
                    </w:rPr>
                  </w:pPr>
                  <w:r>
                    <w:rPr>
                      <w:rFonts w:hint="eastAsia"/>
                      <w:sz w:val="18"/>
                    </w:rPr>
                    <w:t>准予许可</w:t>
                  </w:r>
                </w:p>
              </w:txbxContent>
            </v:textbox>
          </v:shape>
        </w:pict>
      </w:r>
    </w:p>
    <w:p w:rsidR="00703F6B" w:rsidRDefault="00502B8D">
      <w:pPr>
        <w:ind w:firstLine="420"/>
        <w:rPr>
          <w:rFonts w:eastAsia="黑体"/>
          <w:szCs w:val="21"/>
        </w:rPr>
      </w:pPr>
      <w:r>
        <w:rPr>
          <w:rFonts w:eastAsia="黑体"/>
          <w:szCs w:val="21"/>
        </w:rPr>
        <w:pict>
          <v:shape id="自选图形 271" o:spid="_x0000_s1384" type="#_x0000_t32" style="position:absolute;left:0;text-align:left;margin-left:81pt;margin-top:0;width:78.5pt;height:0;flip:x;z-index:251686400" o:connectortype="straight">
            <v:stroke endarrow="block"/>
          </v:shape>
        </w:pict>
      </w:r>
      <w:r>
        <w:rPr>
          <w:rFonts w:eastAsia="黑体"/>
          <w:szCs w:val="21"/>
        </w:rPr>
        <w:pict>
          <v:shape id="自选图形 275" o:spid="_x0000_s1387" type="#_x0000_t32" style="position:absolute;left:0;text-align:left;margin-left:306pt;margin-top:0;width:80.3pt;height:0;z-index:251689472" o:connectortype="straight">
            <v:stroke endarrow="block"/>
          </v:shape>
        </w:pict>
      </w:r>
    </w:p>
    <w:p w:rsidR="00703F6B" w:rsidRDefault="00703F6B">
      <w:pPr>
        <w:ind w:firstLine="420"/>
        <w:rPr>
          <w:rFonts w:eastAsia="黑体"/>
          <w:szCs w:val="21"/>
        </w:rPr>
      </w:pPr>
    </w:p>
    <w:p w:rsidR="00703F6B" w:rsidRDefault="00502B8D">
      <w:pPr>
        <w:ind w:firstLine="420"/>
        <w:rPr>
          <w:rFonts w:eastAsia="黑体"/>
          <w:szCs w:val="21"/>
        </w:rPr>
      </w:pPr>
      <w:r>
        <w:rPr>
          <w:rFonts w:eastAsia="黑体"/>
          <w:szCs w:val="21"/>
        </w:rPr>
        <w:pict>
          <v:shape id="自选图形 266" o:spid="_x0000_s1382" type="#_x0000_t32" style="position:absolute;left:0;text-align:left;margin-left:234pt;margin-top:0;width:.05pt;height:31.2pt;z-index:251684352" o:connectortype="straight">
            <v:stroke endarrow="block"/>
          </v:shape>
        </w:pict>
      </w:r>
    </w:p>
    <w:p w:rsidR="00703F6B" w:rsidRDefault="00703F6B">
      <w:pPr>
        <w:rPr>
          <w:rFonts w:eastAsia="黑体"/>
          <w:szCs w:val="21"/>
        </w:rPr>
      </w:pPr>
    </w:p>
    <w:p w:rsidR="00703F6B" w:rsidRDefault="00502B8D">
      <w:pPr>
        <w:ind w:firstLine="420"/>
        <w:rPr>
          <w:rFonts w:eastAsia="黑体"/>
          <w:szCs w:val="21"/>
        </w:rPr>
      </w:pPr>
      <w:r>
        <w:rPr>
          <w:rFonts w:eastAsia="黑体"/>
          <w:szCs w:val="21"/>
        </w:rPr>
        <w:pict>
          <v:shape id="自选图形 269" o:spid="_x0000_s1366" type="#_x0000_t116" style="position:absolute;left:0;text-align:left;margin-left:171pt;margin-top:0;width:124.5pt;height:25.5pt;z-index:251667968;v-text-anchor:middle">
            <v:textbox>
              <w:txbxContent>
                <w:p w:rsidR="00703F6B" w:rsidRDefault="00CC23E9">
                  <w:pPr>
                    <w:jc w:val="center"/>
                    <w:rPr>
                      <w:sz w:val="18"/>
                      <w:szCs w:val="18"/>
                    </w:rPr>
                  </w:pPr>
                  <w:r>
                    <w:rPr>
                      <w:rFonts w:hint="eastAsia"/>
                      <w:sz w:val="18"/>
                      <w:szCs w:val="18"/>
                    </w:rPr>
                    <w:t>结束</w:t>
                  </w:r>
                </w:p>
              </w:txbxContent>
            </v:textbox>
          </v:shape>
        </w:pict>
      </w:r>
    </w:p>
    <w:p w:rsidR="00703F6B" w:rsidRDefault="00703F6B">
      <w:pPr>
        <w:ind w:firstLine="420"/>
        <w:rPr>
          <w:rFonts w:eastAsia="黑体"/>
          <w:szCs w:val="21"/>
        </w:rPr>
      </w:pPr>
    </w:p>
    <w:p w:rsidR="00703F6B" w:rsidRDefault="00CC23E9">
      <w:pPr>
        <w:spacing w:line="360" w:lineRule="auto"/>
        <w:ind w:firstLineChars="200" w:firstLine="420"/>
        <w:rPr>
          <w:rFonts w:ascii="宋体" w:hAnsi="宋体"/>
          <w:szCs w:val="21"/>
        </w:rPr>
      </w:pPr>
      <w:r>
        <w:rPr>
          <w:rFonts w:hint="eastAsia"/>
        </w:rPr>
        <w:t xml:space="preserve">    </w:t>
      </w:r>
      <w:r w:rsidR="00502B8D" w:rsidRPr="00502B8D">
        <w:pict>
          <v:line id="直线 71" o:spid="_x0000_s1318" style="position:absolute;left:0;text-align:left;z-index:251655680;mso-position-horizontal-relative:text;mso-position-vertical-relative:text" from="207pt,6.65pt" to="207.05pt,6.65pt">
            <v:stroke endarrow="block"/>
          </v:line>
        </w:pict>
      </w:r>
      <w:r>
        <w:rPr>
          <w:rFonts w:hint="eastAsia"/>
        </w:rPr>
        <w:t xml:space="preserve">    </w:t>
      </w:r>
    </w:p>
    <w:p w:rsidR="00703F6B" w:rsidRDefault="00CC23E9" w:rsidP="00815020">
      <w:pPr>
        <w:spacing w:line="400" w:lineRule="exact"/>
        <w:ind w:leftChars="200" w:left="420"/>
        <w:rPr>
          <w:rFonts w:ascii="宋体" w:hAnsi="宋体"/>
        </w:rPr>
      </w:pPr>
      <w:r>
        <w:rPr>
          <w:rFonts w:ascii="宋体" w:hAnsi="宋体" w:hint="eastAsia"/>
        </w:rPr>
        <w:t>（二）申请</w:t>
      </w:r>
    </w:p>
    <w:p w:rsidR="00703F6B" w:rsidRDefault="00CC23E9">
      <w:pPr>
        <w:spacing w:line="400" w:lineRule="exact"/>
        <w:ind w:firstLineChars="200" w:firstLine="420"/>
        <w:rPr>
          <w:rFonts w:ascii="宋体" w:hAnsi="宋体"/>
        </w:rPr>
      </w:pPr>
      <w:r>
        <w:rPr>
          <w:rFonts w:ascii="宋体" w:hAnsi="宋体" w:hint="eastAsia"/>
        </w:rPr>
        <w:t>1.申请提交的方式</w:t>
      </w:r>
    </w:p>
    <w:p w:rsidR="00703F6B" w:rsidRDefault="00CC23E9">
      <w:pPr>
        <w:spacing w:line="400" w:lineRule="exact"/>
        <w:ind w:firstLineChars="200" w:firstLine="420"/>
        <w:rPr>
          <w:rFonts w:ascii="宋体" w:hAnsi="宋体"/>
        </w:rPr>
      </w:pPr>
      <w:r>
        <w:rPr>
          <w:rFonts w:ascii="宋体" w:hAnsi="宋体" w:hint="eastAsia"/>
        </w:rPr>
        <w:t>(1)窗口提交。</w:t>
      </w:r>
    </w:p>
    <w:p w:rsidR="00703F6B" w:rsidRDefault="00CC23E9">
      <w:pPr>
        <w:spacing w:line="400" w:lineRule="exact"/>
        <w:ind w:firstLineChars="200" w:firstLine="420"/>
        <w:rPr>
          <w:rFonts w:ascii="宋体" w:hAnsi="宋体"/>
          <w:color w:val="FF0000"/>
        </w:rPr>
      </w:pPr>
      <w:r>
        <w:rPr>
          <w:rFonts w:ascii="宋体" w:hAnsi="宋体" w:hint="eastAsia"/>
        </w:rPr>
        <w:t>肃南县便民服务大厅</w:t>
      </w:r>
      <w:r>
        <w:rPr>
          <w:rFonts w:ascii="宋体" w:hAnsi="宋体" w:hint="eastAsia"/>
          <w:szCs w:val="21"/>
        </w:rPr>
        <w:t>市场监管</w:t>
      </w:r>
      <w:r>
        <w:rPr>
          <w:rFonts w:ascii="宋体" w:hAnsi="宋体" w:hint="eastAsia"/>
        </w:rPr>
        <w:t>窗口，地址：肃南县便民服务大厅，联系电话：</w:t>
      </w:r>
      <w:r>
        <w:rPr>
          <w:rFonts w:ascii="宋体" w:hAnsi="宋体" w:hint="eastAsia"/>
          <w:color w:val="FF0000"/>
        </w:rPr>
        <w:t>0936-6121431。</w:t>
      </w:r>
    </w:p>
    <w:p w:rsidR="00703F6B" w:rsidRDefault="00CC23E9">
      <w:pPr>
        <w:spacing w:line="400" w:lineRule="exact"/>
        <w:ind w:leftChars="200" w:left="525" w:hangingChars="50" w:hanging="105"/>
        <w:jc w:val="left"/>
        <w:rPr>
          <w:rFonts w:ascii="宋体" w:hAnsi="宋体"/>
        </w:rPr>
      </w:pPr>
      <w:r>
        <w:rPr>
          <w:rFonts w:ascii="宋体" w:hAnsi="宋体" w:hint="eastAsia"/>
        </w:rPr>
        <w:t>(2)网上提交。</w:t>
      </w:r>
    </w:p>
    <w:p w:rsidR="00703F6B" w:rsidRDefault="00CC23E9">
      <w:pPr>
        <w:spacing w:line="400" w:lineRule="exact"/>
        <w:ind w:leftChars="200" w:left="525" w:hangingChars="50" w:hanging="105"/>
        <w:jc w:val="left"/>
        <w:rPr>
          <w:rFonts w:ascii="宋体" w:hAnsi="宋体"/>
        </w:rPr>
      </w:pPr>
      <w:r>
        <w:rPr>
          <w:rFonts w:ascii="宋体" w:hAnsi="宋体" w:hint="eastAsia"/>
        </w:rPr>
        <w:t>网址：http://zysn.gszwfw.gov.cn/art/2017/1/23/art_183312_300897.html</w:t>
      </w:r>
    </w:p>
    <w:p w:rsidR="00703F6B" w:rsidRDefault="00CC23E9">
      <w:pPr>
        <w:spacing w:line="400" w:lineRule="exact"/>
        <w:ind w:leftChars="200" w:left="525" w:hangingChars="50" w:hanging="105"/>
        <w:jc w:val="left"/>
        <w:rPr>
          <w:rFonts w:ascii="宋体" w:hAnsi="宋体"/>
        </w:rPr>
      </w:pPr>
      <w:r>
        <w:rPr>
          <w:rFonts w:ascii="宋体" w:hAnsi="宋体" w:hint="eastAsia"/>
        </w:rPr>
        <w:t>2.提交时间</w:t>
      </w:r>
    </w:p>
    <w:p w:rsidR="00703F6B" w:rsidRDefault="00CC23E9">
      <w:pPr>
        <w:spacing w:line="400" w:lineRule="exact"/>
        <w:ind w:firstLine="420"/>
        <w:rPr>
          <w:rFonts w:ascii="宋体" w:hAnsi="宋体"/>
        </w:rPr>
      </w:pPr>
      <w:r>
        <w:rPr>
          <w:rFonts w:ascii="宋体" w:hAnsi="宋体" w:hint="eastAsia"/>
        </w:rPr>
        <w:t>窗口提交：上午8:30-12:00，下午14:30-18:00（节假日除外）</w:t>
      </w:r>
    </w:p>
    <w:p w:rsidR="00703F6B" w:rsidRDefault="00CC23E9">
      <w:pPr>
        <w:spacing w:line="400" w:lineRule="exact"/>
        <w:ind w:firstLine="420"/>
        <w:rPr>
          <w:rFonts w:ascii="宋体" w:hAnsi="宋体"/>
        </w:rPr>
      </w:pPr>
      <w:r>
        <w:rPr>
          <w:rFonts w:ascii="宋体" w:hAnsi="宋体" w:hint="eastAsia"/>
        </w:rPr>
        <w:t>网上提交：时间不限。</w:t>
      </w:r>
    </w:p>
    <w:p w:rsidR="00703F6B" w:rsidRDefault="00CC23E9">
      <w:pPr>
        <w:spacing w:line="400" w:lineRule="exact"/>
        <w:ind w:firstLine="420"/>
        <w:rPr>
          <w:rFonts w:ascii="宋体" w:hAnsi="宋体"/>
        </w:rPr>
      </w:pPr>
      <w:r>
        <w:rPr>
          <w:rFonts w:ascii="宋体" w:hAnsi="宋体" w:hint="eastAsia"/>
        </w:rPr>
        <w:t>3.申请材料要求</w:t>
      </w:r>
    </w:p>
    <w:p w:rsidR="00703F6B" w:rsidRDefault="00CC23E9">
      <w:pPr>
        <w:spacing w:line="400" w:lineRule="exact"/>
        <w:ind w:firstLine="420"/>
        <w:rPr>
          <w:rFonts w:ascii="宋体" w:hAnsi="宋体"/>
        </w:rPr>
      </w:pPr>
      <w:r>
        <w:rPr>
          <w:rFonts w:ascii="宋体" w:hAnsi="宋体" w:hint="eastAsia"/>
        </w:rPr>
        <w:t>申请人必须按照《</w:t>
      </w:r>
      <w:r>
        <w:rPr>
          <w:rFonts w:asciiTheme="minorEastAsia" w:eastAsiaTheme="minorEastAsia" w:hAnsiTheme="minorEastAsia" w:cstheme="minorEastAsia" w:hint="eastAsia"/>
        </w:rPr>
        <w:t>食品经营许可证提交的材料目录</w:t>
      </w:r>
      <w:r>
        <w:rPr>
          <w:rFonts w:ascii="宋体" w:hAnsi="宋体" w:hint="eastAsia"/>
        </w:rPr>
        <w:t>》（见表1）提交必要材料，材料必须完整、准确。</w:t>
      </w:r>
    </w:p>
    <w:p w:rsidR="00703F6B" w:rsidRDefault="00CC23E9">
      <w:pPr>
        <w:spacing w:line="400" w:lineRule="exact"/>
        <w:ind w:firstLine="420"/>
        <w:rPr>
          <w:rFonts w:ascii="宋体" w:hAnsi="宋体"/>
        </w:rPr>
      </w:pPr>
      <w:r>
        <w:rPr>
          <w:rFonts w:ascii="宋体" w:hAnsi="宋体" w:hint="eastAsia"/>
        </w:rPr>
        <w:t>4.获取查询编号和受理通知书</w:t>
      </w:r>
    </w:p>
    <w:p w:rsidR="00703F6B" w:rsidRDefault="00CC23E9" w:rsidP="00815020">
      <w:pPr>
        <w:spacing w:line="400" w:lineRule="exact"/>
        <w:ind w:firstLineChars="196" w:firstLine="412"/>
        <w:rPr>
          <w:rFonts w:ascii="宋体" w:hAnsi="宋体"/>
        </w:rPr>
      </w:pPr>
      <w:r>
        <w:rPr>
          <w:rFonts w:ascii="宋体" w:hAnsi="宋体" w:hint="eastAsia"/>
        </w:rPr>
        <w:t>(1)申请人在窗口提交申请的，通过受理审查后，即时领取受理通知书。</w:t>
      </w:r>
    </w:p>
    <w:p w:rsidR="00703F6B" w:rsidRDefault="00CC23E9" w:rsidP="00815020">
      <w:pPr>
        <w:spacing w:line="400" w:lineRule="exact"/>
        <w:ind w:firstLineChars="196" w:firstLine="412"/>
        <w:rPr>
          <w:rFonts w:ascii="宋体" w:hAnsi="宋体"/>
        </w:rPr>
      </w:pPr>
      <w:r>
        <w:rPr>
          <w:rFonts w:ascii="宋体" w:hAnsi="宋体" w:hint="eastAsia"/>
        </w:rPr>
        <w:t>(2)申请人通过网络提交申请的，在其通过甘肃政务服务网肃南县子站提交申请后，即可获得查询编号。</w:t>
      </w:r>
    </w:p>
    <w:p w:rsidR="00703F6B" w:rsidRDefault="00CC23E9" w:rsidP="00815020">
      <w:pPr>
        <w:spacing w:line="400" w:lineRule="exact"/>
        <w:ind w:firstLineChars="196" w:firstLine="412"/>
        <w:rPr>
          <w:rFonts w:ascii="宋体" w:hAnsi="宋体"/>
        </w:rPr>
      </w:pPr>
      <w:r>
        <w:rPr>
          <w:rFonts w:ascii="宋体" w:hAnsi="宋体" w:hint="eastAsia"/>
        </w:rPr>
        <w:t>。</w:t>
      </w:r>
    </w:p>
    <w:p w:rsidR="00703F6B" w:rsidRDefault="00CC23E9">
      <w:pPr>
        <w:tabs>
          <w:tab w:val="right" w:pos="8306"/>
        </w:tabs>
        <w:spacing w:line="400" w:lineRule="exact"/>
        <w:ind w:firstLineChars="200" w:firstLine="420"/>
        <w:rPr>
          <w:rFonts w:ascii="宋体" w:hAnsi="宋体"/>
          <w:szCs w:val="21"/>
        </w:rPr>
      </w:pPr>
      <w:r>
        <w:rPr>
          <w:rFonts w:ascii="宋体" w:hAnsi="宋体" w:hint="eastAsia"/>
          <w:szCs w:val="21"/>
        </w:rPr>
        <w:t>（三）受理</w:t>
      </w:r>
    </w:p>
    <w:p w:rsidR="00703F6B" w:rsidRDefault="00CC23E9">
      <w:pPr>
        <w:spacing w:line="400" w:lineRule="exact"/>
        <w:ind w:firstLine="420"/>
        <w:rPr>
          <w:rFonts w:ascii="宋体" w:hAnsi="宋体"/>
        </w:rPr>
      </w:pPr>
      <w:r>
        <w:rPr>
          <w:rFonts w:ascii="宋体" w:hAnsi="宋体" w:hint="eastAsia"/>
        </w:rPr>
        <w:t>1.一次性告知</w:t>
      </w:r>
    </w:p>
    <w:p w:rsidR="00703F6B" w:rsidRDefault="00CC23E9" w:rsidP="00815020">
      <w:pPr>
        <w:spacing w:line="400" w:lineRule="exact"/>
        <w:ind w:firstLineChars="196" w:firstLine="412"/>
        <w:rPr>
          <w:rFonts w:ascii="宋体" w:hAnsi="宋体"/>
        </w:rPr>
      </w:pPr>
      <w:r>
        <w:rPr>
          <w:rFonts w:ascii="宋体" w:hAnsi="宋体" w:hint="eastAsia"/>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rsidR="00703F6B" w:rsidRDefault="00CC23E9">
      <w:pPr>
        <w:spacing w:line="400" w:lineRule="exact"/>
        <w:ind w:firstLine="420"/>
        <w:rPr>
          <w:rFonts w:ascii="宋体" w:hAnsi="宋体"/>
        </w:rPr>
      </w:pPr>
      <w:r>
        <w:rPr>
          <w:rFonts w:ascii="宋体" w:hAnsi="宋体" w:hint="eastAsia"/>
        </w:rPr>
        <w:t>2.受理单制度</w:t>
      </w:r>
    </w:p>
    <w:p w:rsidR="00703F6B" w:rsidRDefault="00CC23E9" w:rsidP="00815020">
      <w:pPr>
        <w:spacing w:line="400" w:lineRule="exact"/>
        <w:ind w:firstLineChars="196" w:firstLine="412"/>
        <w:rPr>
          <w:rFonts w:ascii="宋体" w:hAnsi="宋体"/>
        </w:rPr>
      </w:pPr>
      <w:r>
        <w:rPr>
          <w:rFonts w:ascii="宋体" w:hAnsi="宋体" w:hint="eastAsia"/>
        </w:rPr>
        <w:t>(1)经审核符合受理条件的，当场出具受理通知书。</w:t>
      </w:r>
    </w:p>
    <w:p w:rsidR="00703F6B" w:rsidRDefault="00CC23E9" w:rsidP="00815020">
      <w:pPr>
        <w:spacing w:line="400" w:lineRule="exact"/>
        <w:ind w:firstLineChars="196" w:firstLine="412"/>
        <w:rPr>
          <w:rFonts w:ascii="宋体" w:hAnsi="宋体"/>
        </w:rPr>
      </w:pPr>
      <w:r>
        <w:rPr>
          <w:rFonts w:ascii="宋体" w:hAnsi="宋体" w:hint="eastAsia"/>
        </w:rPr>
        <w:t>(2)经审核不符合受理条件的，当场出具不予受理通知书。</w:t>
      </w:r>
    </w:p>
    <w:p w:rsidR="00703F6B" w:rsidRDefault="00CC23E9">
      <w:pPr>
        <w:tabs>
          <w:tab w:val="right" w:pos="8306"/>
        </w:tabs>
        <w:spacing w:line="400" w:lineRule="exact"/>
        <w:ind w:firstLineChars="200" w:firstLine="420"/>
        <w:rPr>
          <w:rFonts w:ascii="宋体" w:hAnsi="宋体"/>
          <w:szCs w:val="21"/>
        </w:rPr>
      </w:pPr>
      <w:r>
        <w:rPr>
          <w:rFonts w:ascii="宋体" w:hAnsi="宋体" w:hint="eastAsia"/>
          <w:szCs w:val="21"/>
        </w:rPr>
        <w:t>（四）审查配合</w:t>
      </w:r>
    </w:p>
    <w:p w:rsidR="00703F6B" w:rsidRDefault="00CC23E9" w:rsidP="00815020">
      <w:pPr>
        <w:spacing w:line="400" w:lineRule="exact"/>
        <w:ind w:firstLineChars="196" w:firstLine="412"/>
        <w:rPr>
          <w:rFonts w:ascii="宋体" w:hAnsi="宋体"/>
        </w:rPr>
      </w:pPr>
      <w:r>
        <w:rPr>
          <w:rFonts w:ascii="宋体" w:hAnsi="宋体" w:hint="eastAsia"/>
        </w:rPr>
        <w:t>申请人必须按照要求，积极配合县商务局窗口经办人员，核实项目的相关信息。</w:t>
      </w:r>
    </w:p>
    <w:p w:rsidR="00703F6B" w:rsidRDefault="00CC23E9">
      <w:pPr>
        <w:tabs>
          <w:tab w:val="right" w:pos="8306"/>
        </w:tabs>
        <w:spacing w:line="400" w:lineRule="exact"/>
        <w:ind w:firstLineChars="200" w:firstLine="420"/>
        <w:rPr>
          <w:rFonts w:ascii="宋体" w:hAnsi="宋体"/>
          <w:szCs w:val="21"/>
        </w:rPr>
      </w:pPr>
      <w:r>
        <w:rPr>
          <w:rFonts w:ascii="宋体" w:hAnsi="宋体" w:hint="eastAsia"/>
          <w:szCs w:val="21"/>
        </w:rPr>
        <w:t>（五）获取办理结果</w:t>
      </w:r>
    </w:p>
    <w:p w:rsidR="00703F6B" w:rsidRDefault="00CC23E9" w:rsidP="00815020">
      <w:pPr>
        <w:spacing w:line="400" w:lineRule="exact"/>
        <w:ind w:firstLineChars="196" w:firstLine="412"/>
        <w:rPr>
          <w:rFonts w:ascii="宋体" w:hAnsi="宋体"/>
        </w:rPr>
      </w:pPr>
      <w:r>
        <w:rPr>
          <w:rFonts w:ascii="宋体" w:hAnsi="宋体" w:hint="eastAsia"/>
        </w:rPr>
        <w:t>县</w:t>
      </w:r>
      <w:r>
        <w:rPr>
          <w:rFonts w:ascii="宋体" w:hAnsi="宋体" w:hint="eastAsia"/>
          <w:szCs w:val="21"/>
        </w:rPr>
        <w:t>市场监管</w:t>
      </w:r>
      <w:r>
        <w:rPr>
          <w:rFonts w:ascii="宋体" w:hAnsi="宋体" w:hint="eastAsia"/>
        </w:rPr>
        <w:t>窗口经办人员按照审批意见和做出许可决定后，制作核发《</w:t>
      </w:r>
      <w:r>
        <w:rPr>
          <w:rFonts w:asciiTheme="minorEastAsia" w:eastAsiaTheme="minorEastAsia" w:hAnsiTheme="minorEastAsia" w:cstheme="minorEastAsia" w:hint="eastAsia"/>
        </w:rPr>
        <w:t>食品经营许可证</w:t>
      </w:r>
      <w:r>
        <w:rPr>
          <w:rFonts w:ascii="宋体" w:hAnsi="宋体" w:hint="eastAsia"/>
        </w:rPr>
        <w:t>》或不予许可决定书，通过自行领取或邮寄送达给申请人。</w:t>
      </w:r>
    </w:p>
    <w:p w:rsidR="00703F6B" w:rsidRDefault="00CC23E9">
      <w:pPr>
        <w:tabs>
          <w:tab w:val="right" w:pos="8306"/>
        </w:tabs>
        <w:spacing w:line="400" w:lineRule="exact"/>
        <w:ind w:firstLineChars="200" w:firstLine="420"/>
        <w:rPr>
          <w:rFonts w:ascii="宋体" w:hAnsi="宋体"/>
          <w:szCs w:val="21"/>
        </w:rPr>
      </w:pPr>
      <w:r>
        <w:rPr>
          <w:rFonts w:ascii="宋体" w:hAnsi="宋体" w:hint="eastAsia"/>
          <w:szCs w:val="21"/>
        </w:rPr>
        <w:t>（六）监督检查配合</w:t>
      </w:r>
    </w:p>
    <w:p w:rsidR="00703F6B" w:rsidRDefault="00CC23E9">
      <w:pPr>
        <w:spacing w:line="400" w:lineRule="exact"/>
        <w:ind w:firstLineChars="200" w:firstLine="420"/>
        <w:rPr>
          <w:rFonts w:ascii="宋体" w:hAnsi="宋体"/>
        </w:rPr>
      </w:pPr>
      <w:r>
        <w:rPr>
          <w:rFonts w:ascii="Arial" w:hAnsi="Arial" w:cs="Arial"/>
          <w:color w:val="333333"/>
          <w:szCs w:val="21"/>
          <w:shd w:val="clear" w:color="auto" w:fill="FFFFFF"/>
        </w:rPr>
        <w:t>从事</w:t>
      </w:r>
      <w:r>
        <w:rPr>
          <w:rFonts w:ascii="Arial" w:hAnsi="Arial" w:cs="Arial" w:hint="eastAsia"/>
          <w:color w:val="333333"/>
          <w:szCs w:val="21"/>
          <w:shd w:val="clear" w:color="auto" w:fill="FFFFFF"/>
        </w:rPr>
        <w:t>食品销售和餐饮服务活动的公民、法人</w:t>
      </w:r>
      <w:r>
        <w:rPr>
          <w:rFonts w:ascii="宋体" w:hAnsi="宋体" w:hint="eastAsia"/>
          <w:color w:val="000000"/>
          <w:szCs w:val="21"/>
        </w:rPr>
        <w:t>，</w:t>
      </w:r>
      <w:r>
        <w:rPr>
          <w:rFonts w:ascii="宋体" w:hAnsi="宋体"/>
        </w:rPr>
        <w:t>必须</w:t>
      </w:r>
      <w:r>
        <w:rPr>
          <w:rFonts w:ascii="宋体" w:hAnsi="宋体" w:hint="eastAsia"/>
        </w:rPr>
        <w:t>严格</w:t>
      </w:r>
      <w:r>
        <w:rPr>
          <w:rFonts w:ascii="宋体" w:hAnsi="宋体"/>
        </w:rPr>
        <w:t>按照</w:t>
      </w:r>
      <w:r>
        <w:rPr>
          <w:rFonts w:ascii="宋体" w:hAnsi="宋体" w:hint="eastAsia"/>
        </w:rPr>
        <w:t>发放的《</w:t>
      </w:r>
      <w:r>
        <w:rPr>
          <w:rFonts w:asciiTheme="minorEastAsia" w:eastAsiaTheme="minorEastAsia" w:hAnsiTheme="minorEastAsia" w:cstheme="minorEastAsia" w:hint="eastAsia"/>
        </w:rPr>
        <w:t>食品经营许可证</w:t>
      </w:r>
      <w:r>
        <w:rPr>
          <w:rFonts w:ascii="宋体" w:hAnsi="宋体" w:hint="eastAsia"/>
        </w:rPr>
        <w:t>》确定的各项内容进行实施。</w:t>
      </w:r>
    </w:p>
    <w:p w:rsidR="00703F6B" w:rsidRDefault="00CC23E9">
      <w:pPr>
        <w:spacing w:line="400" w:lineRule="exact"/>
        <w:ind w:firstLineChars="200" w:firstLine="420"/>
        <w:rPr>
          <w:rFonts w:ascii="宋体" w:hAnsi="宋体"/>
        </w:rPr>
      </w:pPr>
      <w:r>
        <w:rPr>
          <w:rFonts w:ascii="宋体" w:hAnsi="宋体" w:hint="eastAsia"/>
        </w:rPr>
        <w:t>申请（企业）人必须配合县</w:t>
      </w:r>
      <w:r>
        <w:rPr>
          <w:rFonts w:ascii="宋体" w:hAnsi="宋体" w:hint="eastAsia"/>
          <w:szCs w:val="21"/>
        </w:rPr>
        <w:t>市场监管</w:t>
      </w:r>
      <w:r>
        <w:rPr>
          <w:rFonts w:ascii="宋体" w:hAnsi="宋体" w:hint="eastAsia"/>
        </w:rPr>
        <w:t>工作人员开展监督检查。</w:t>
      </w:r>
    </w:p>
    <w:p w:rsidR="00703F6B" w:rsidRDefault="00CC23E9">
      <w:pPr>
        <w:tabs>
          <w:tab w:val="right" w:pos="8306"/>
        </w:tabs>
        <w:spacing w:line="400" w:lineRule="exact"/>
        <w:ind w:firstLineChars="200" w:firstLine="422"/>
        <w:rPr>
          <w:rFonts w:ascii="宋体" w:hAnsi="宋体"/>
          <w:b/>
          <w:szCs w:val="21"/>
        </w:rPr>
      </w:pPr>
      <w:r>
        <w:rPr>
          <w:rFonts w:ascii="宋体" w:hAnsi="宋体" w:hint="eastAsia"/>
          <w:b/>
          <w:szCs w:val="21"/>
        </w:rPr>
        <w:t>九、许可服务</w:t>
      </w:r>
    </w:p>
    <w:p w:rsidR="00703F6B" w:rsidRDefault="00CC23E9">
      <w:pPr>
        <w:spacing w:before="156" w:after="156" w:line="400" w:lineRule="exact"/>
        <w:ind w:firstLineChars="200" w:firstLine="420"/>
        <w:rPr>
          <w:rFonts w:ascii="宋体" w:hAnsi="宋体"/>
          <w:szCs w:val="21"/>
        </w:rPr>
      </w:pPr>
      <w:r>
        <w:rPr>
          <w:rFonts w:ascii="宋体" w:hAnsi="宋体" w:hint="eastAsia"/>
          <w:szCs w:val="21"/>
        </w:rPr>
        <w:t>（一）受理地点</w:t>
      </w:r>
    </w:p>
    <w:p w:rsidR="00703F6B" w:rsidRDefault="00CC23E9">
      <w:pPr>
        <w:spacing w:before="156" w:after="156" w:line="400" w:lineRule="exact"/>
        <w:ind w:firstLineChars="200" w:firstLine="420"/>
        <w:rPr>
          <w:rFonts w:ascii="宋体" w:hAnsi="宋体"/>
          <w:szCs w:val="21"/>
        </w:rPr>
      </w:pPr>
      <w:r>
        <w:rPr>
          <w:rFonts w:ascii="宋体" w:hAnsi="宋体" w:hint="eastAsia"/>
          <w:szCs w:val="21"/>
        </w:rPr>
        <w:t>肃南裕固族自治县便民服务大厅市场监管综合窗口。</w:t>
      </w:r>
    </w:p>
    <w:p w:rsidR="00703F6B" w:rsidRDefault="00CC23E9">
      <w:pPr>
        <w:spacing w:line="400" w:lineRule="exact"/>
        <w:ind w:firstLine="420"/>
        <w:rPr>
          <w:rFonts w:ascii="宋体" w:hAnsi="宋体"/>
        </w:rPr>
      </w:pPr>
      <w:r>
        <w:rPr>
          <w:rFonts w:ascii="宋体" w:hAnsi="宋体" w:hint="eastAsia"/>
        </w:rPr>
        <w:t>（二）咨询</w:t>
      </w:r>
    </w:p>
    <w:p w:rsidR="00703F6B" w:rsidRDefault="00CC23E9">
      <w:pPr>
        <w:spacing w:line="400" w:lineRule="exact"/>
        <w:ind w:firstLineChars="200" w:firstLine="420"/>
        <w:rPr>
          <w:rFonts w:ascii="宋体" w:hAnsi="宋体"/>
        </w:rPr>
      </w:pPr>
      <w:r>
        <w:rPr>
          <w:rFonts w:ascii="宋体" w:hAnsi="宋体" w:hint="eastAsia"/>
        </w:rPr>
        <w:t>1.咨询途径</w:t>
      </w:r>
    </w:p>
    <w:p w:rsidR="00703F6B" w:rsidRDefault="00CC23E9">
      <w:pPr>
        <w:spacing w:line="400" w:lineRule="exact"/>
        <w:ind w:firstLineChars="200" w:firstLine="420"/>
        <w:rPr>
          <w:rFonts w:ascii="宋体" w:hAnsi="宋体"/>
        </w:rPr>
      </w:pPr>
      <w:r>
        <w:rPr>
          <w:rFonts w:ascii="宋体" w:hAnsi="宋体" w:hint="eastAsia"/>
        </w:rPr>
        <w:t>申请人可以通过窗口咨询、电话咨询、网上咨询等方式咨询</w:t>
      </w:r>
      <w:r>
        <w:rPr>
          <w:rFonts w:asciiTheme="minorEastAsia" w:eastAsiaTheme="minorEastAsia" w:hAnsiTheme="minorEastAsia" w:cstheme="minorEastAsia" w:hint="eastAsia"/>
        </w:rPr>
        <w:t>食品经营许可</w:t>
      </w:r>
      <w:r>
        <w:rPr>
          <w:rFonts w:ascii="宋体" w:hAnsi="宋体" w:hint="eastAsia"/>
        </w:rPr>
        <w:t>具体办理事项。</w:t>
      </w:r>
    </w:p>
    <w:p w:rsidR="00703F6B" w:rsidRDefault="00CC23E9">
      <w:pPr>
        <w:spacing w:line="400" w:lineRule="exact"/>
        <w:ind w:firstLineChars="200" w:firstLine="420"/>
        <w:rPr>
          <w:rFonts w:ascii="宋体" w:hAnsi="宋体"/>
        </w:rPr>
      </w:pPr>
      <w:r>
        <w:rPr>
          <w:rFonts w:ascii="宋体" w:hAnsi="宋体" w:hint="eastAsia"/>
        </w:rPr>
        <w:t>窗口咨询：肃南县便民服务大厅</w:t>
      </w:r>
      <w:r>
        <w:rPr>
          <w:rFonts w:ascii="宋体" w:hAnsi="宋体" w:hint="eastAsia"/>
          <w:szCs w:val="21"/>
        </w:rPr>
        <w:t>市场监管</w:t>
      </w:r>
      <w:r>
        <w:rPr>
          <w:rFonts w:ascii="宋体" w:hAnsi="宋体" w:hint="eastAsia"/>
        </w:rPr>
        <w:t>综合窗口。</w:t>
      </w:r>
    </w:p>
    <w:p w:rsidR="00703F6B" w:rsidRDefault="00CC23E9">
      <w:pPr>
        <w:spacing w:line="400" w:lineRule="exact"/>
        <w:ind w:firstLineChars="200" w:firstLine="420"/>
        <w:rPr>
          <w:rFonts w:ascii="宋体" w:hAnsi="宋体"/>
          <w:color w:val="FF0000"/>
        </w:rPr>
      </w:pPr>
      <w:r>
        <w:rPr>
          <w:rFonts w:ascii="宋体" w:hAnsi="宋体" w:hint="eastAsia"/>
        </w:rPr>
        <w:t>电话咨询：</w:t>
      </w:r>
      <w:r>
        <w:rPr>
          <w:rFonts w:ascii="宋体" w:hAnsi="宋体" w:hint="eastAsia"/>
          <w:color w:val="FF0000"/>
        </w:rPr>
        <w:t xml:space="preserve">0936-6121431（窗口电话） </w:t>
      </w:r>
    </w:p>
    <w:p w:rsidR="00703F6B" w:rsidRDefault="00CC23E9">
      <w:pPr>
        <w:spacing w:line="400" w:lineRule="exact"/>
        <w:ind w:firstLineChars="200" w:firstLine="420"/>
        <w:rPr>
          <w:rFonts w:ascii="宋体" w:hAnsi="宋体"/>
        </w:rPr>
      </w:pPr>
      <w:r>
        <w:rPr>
          <w:rFonts w:ascii="宋体" w:hAnsi="宋体" w:hint="eastAsia"/>
        </w:rPr>
        <w:t>网上咨询网址：</w:t>
      </w:r>
    </w:p>
    <w:p w:rsidR="00703F6B" w:rsidRDefault="00502B8D" w:rsidP="00815020">
      <w:pPr>
        <w:spacing w:line="400" w:lineRule="exact"/>
        <w:ind w:firstLineChars="196" w:firstLine="412"/>
        <w:rPr>
          <w:rFonts w:ascii="宋体" w:hAnsi="宋体"/>
        </w:rPr>
      </w:pPr>
      <w:hyperlink r:id="rId8" w:history="1">
        <w:r w:rsidR="00CC23E9">
          <w:rPr>
            <w:rStyle w:val="a6"/>
            <w:rFonts w:ascii="宋体" w:hAnsi="宋体" w:hint="eastAsia"/>
          </w:rPr>
          <w:t>http://zysn.gszwfw.gov.cn/art/2017/1/23/art_183312_300897.html</w:t>
        </w:r>
      </w:hyperlink>
    </w:p>
    <w:p w:rsidR="00703F6B" w:rsidRDefault="00CC23E9" w:rsidP="00815020">
      <w:pPr>
        <w:spacing w:line="400" w:lineRule="exact"/>
        <w:ind w:firstLineChars="196" w:firstLine="412"/>
        <w:rPr>
          <w:rFonts w:ascii="宋体" w:hAnsi="宋体"/>
        </w:rPr>
      </w:pPr>
      <w:r>
        <w:rPr>
          <w:rFonts w:ascii="宋体" w:hAnsi="宋体" w:hint="eastAsia"/>
        </w:rPr>
        <w:t>2.咨询回复</w:t>
      </w:r>
    </w:p>
    <w:p w:rsidR="00703F6B" w:rsidRDefault="00CC23E9" w:rsidP="00815020">
      <w:pPr>
        <w:spacing w:line="400" w:lineRule="exact"/>
        <w:ind w:firstLineChars="196" w:firstLine="412"/>
        <w:rPr>
          <w:rFonts w:ascii="宋体" w:hAnsi="宋体"/>
        </w:rPr>
      </w:pPr>
      <w:r>
        <w:rPr>
          <w:rFonts w:ascii="宋体" w:hAnsi="宋体" w:hint="eastAsia"/>
        </w:rPr>
        <w:t>窗口咨询事项由窗口人员负责当场回复。电话咨询事项当场予以回复，不能当场回复的，在当日进行电话回复。网上咨询事项在2个工作日内回复。</w:t>
      </w:r>
    </w:p>
    <w:p w:rsidR="00703F6B" w:rsidRDefault="00CC23E9">
      <w:pPr>
        <w:spacing w:line="400" w:lineRule="exact"/>
        <w:ind w:firstLine="420"/>
        <w:rPr>
          <w:rFonts w:ascii="宋体" w:hAnsi="宋体"/>
        </w:rPr>
      </w:pPr>
      <w:r>
        <w:rPr>
          <w:rFonts w:ascii="宋体" w:hAnsi="宋体" w:hint="eastAsia"/>
        </w:rPr>
        <w:t>（三）办理进程查询</w:t>
      </w:r>
    </w:p>
    <w:p w:rsidR="00703F6B" w:rsidRDefault="00CC23E9">
      <w:pPr>
        <w:spacing w:line="400" w:lineRule="exact"/>
        <w:ind w:firstLineChars="200" w:firstLine="420"/>
        <w:rPr>
          <w:rFonts w:ascii="宋体" w:hAnsi="宋体"/>
        </w:rPr>
      </w:pPr>
      <w:r>
        <w:rPr>
          <w:rFonts w:ascii="宋体" w:hAnsi="宋体" w:hint="eastAsia"/>
        </w:rPr>
        <w:t>申请人可以通过电话查询或网上查询许可进程。</w:t>
      </w:r>
    </w:p>
    <w:p w:rsidR="00703F6B" w:rsidRDefault="00CC23E9">
      <w:pPr>
        <w:spacing w:line="400" w:lineRule="exact"/>
        <w:ind w:firstLineChars="200" w:firstLine="420"/>
        <w:rPr>
          <w:rFonts w:ascii="宋体" w:hAnsi="宋体"/>
          <w:color w:val="FF0000"/>
        </w:rPr>
      </w:pPr>
      <w:r>
        <w:rPr>
          <w:rFonts w:ascii="宋体" w:hAnsi="宋体" w:hint="eastAsia"/>
        </w:rPr>
        <w:t>联系电话：</w:t>
      </w:r>
      <w:r>
        <w:rPr>
          <w:rFonts w:ascii="宋体" w:hAnsi="宋体" w:hint="eastAsia"/>
          <w:color w:val="FF0000"/>
        </w:rPr>
        <w:t xml:space="preserve">0936-6121431 </w:t>
      </w:r>
    </w:p>
    <w:p w:rsidR="00703F6B" w:rsidRDefault="00CC23E9">
      <w:pPr>
        <w:spacing w:line="400" w:lineRule="exact"/>
        <w:ind w:firstLineChars="200" w:firstLine="420"/>
        <w:rPr>
          <w:rFonts w:ascii="宋体" w:hAnsi="宋体"/>
        </w:rPr>
      </w:pPr>
      <w:r>
        <w:rPr>
          <w:rFonts w:ascii="宋体" w:hAnsi="宋体" w:hint="eastAsia"/>
        </w:rPr>
        <w:t>网上查询网址：</w:t>
      </w:r>
    </w:p>
    <w:p w:rsidR="00703F6B" w:rsidRDefault="00502B8D">
      <w:pPr>
        <w:spacing w:line="400" w:lineRule="exact"/>
        <w:ind w:firstLine="420"/>
        <w:rPr>
          <w:rFonts w:ascii="宋体" w:hAnsi="宋体"/>
        </w:rPr>
      </w:pPr>
      <w:hyperlink r:id="rId9" w:history="1">
        <w:r w:rsidR="00CC23E9">
          <w:rPr>
            <w:rStyle w:val="a6"/>
            <w:rFonts w:ascii="宋体" w:hAnsi="宋体" w:hint="eastAsia"/>
          </w:rPr>
          <w:t>http://zysn.gszwfw.gov.cn/gszw/search/progress/query.do?webId=60</w:t>
        </w:r>
      </w:hyperlink>
    </w:p>
    <w:p w:rsidR="00703F6B" w:rsidRDefault="00CC23E9">
      <w:pPr>
        <w:spacing w:line="400" w:lineRule="exact"/>
        <w:ind w:firstLine="420"/>
        <w:rPr>
          <w:rFonts w:ascii="宋体" w:hAnsi="宋体"/>
        </w:rPr>
      </w:pPr>
      <w:r>
        <w:rPr>
          <w:rFonts w:ascii="宋体" w:hAnsi="宋体" w:hint="eastAsia"/>
        </w:rPr>
        <w:t>（四）法律救济</w:t>
      </w:r>
    </w:p>
    <w:p w:rsidR="00703F6B" w:rsidRDefault="00CC23E9" w:rsidP="00815020">
      <w:pPr>
        <w:spacing w:line="400" w:lineRule="exact"/>
        <w:ind w:firstLineChars="196" w:firstLine="412"/>
        <w:rPr>
          <w:rFonts w:ascii="宋体" w:hAnsi="宋体"/>
        </w:rPr>
      </w:pPr>
      <w:r>
        <w:rPr>
          <w:rFonts w:ascii="宋体" w:hAnsi="宋体" w:hint="eastAsia"/>
        </w:rPr>
        <w:t>1.投诉</w:t>
      </w:r>
    </w:p>
    <w:p w:rsidR="00703F6B" w:rsidRDefault="00CC23E9" w:rsidP="00815020">
      <w:pPr>
        <w:spacing w:line="400" w:lineRule="exact"/>
        <w:ind w:firstLineChars="196" w:firstLine="412"/>
        <w:rPr>
          <w:rFonts w:ascii="宋体" w:hAnsi="宋体"/>
        </w:rPr>
      </w:pPr>
      <w:r>
        <w:rPr>
          <w:rFonts w:ascii="宋体" w:hAnsi="宋体" w:hint="eastAsia"/>
        </w:rPr>
        <w:t>申请人可以对县便民服务大厅</w:t>
      </w:r>
      <w:r>
        <w:rPr>
          <w:rFonts w:ascii="宋体" w:hAnsi="宋体" w:hint="eastAsia"/>
          <w:szCs w:val="21"/>
        </w:rPr>
        <w:t>市场监管</w:t>
      </w:r>
      <w:r>
        <w:rPr>
          <w:rFonts w:ascii="宋体" w:hAnsi="宋体" w:hint="eastAsia"/>
        </w:rPr>
        <w:t>综合窗口工作人员慢作为、不作为、乱作为等行为通过投诉举报进行监督。</w:t>
      </w:r>
    </w:p>
    <w:p w:rsidR="00703F6B" w:rsidRDefault="00CC23E9" w:rsidP="00815020">
      <w:pPr>
        <w:spacing w:line="400" w:lineRule="exact"/>
        <w:ind w:firstLineChars="196" w:firstLine="412"/>
        <w:rPr>
          <w:rFonts w:ascii="宋体" w:hAnsi="宋体"/>
        </w:rPr>
      </w:pPr>
      <w:r>
        <w:rPr>
          <w:rFonts w:ascii="宋体" w:hAnsi="宋体" w:hint="eastAsia"/>
        </w:rPr>
        <w:t>投诉举报受理单位：肃南县政务服务中心   电话：0936-6125260  地址：肃南县便民服务大厅二楼202室</w:t>
      </w:r>
    </w:p>
    <w:p w:rsidR="00703F6B" w:rsidRDefault="00CC23E9">
      <w:pPr>
        <w:spacing w:line="400" w:lineRule="exact"/>
        <w:ind w:firstLine="420"/>
        <w:rPr>
          <w:rFonts w:ascii="宋体" w:hAnsi="宋体"/>
        </w:rPr>
      </w:pPr>
      <w:r>
        <w:rPr>
          <w:rFonts w:ascii="宋体" w:hAnsi="宋体" w:hint="eastAsia"/>
        </w:rPr>
        <w:t>2.行政复议或行政诉讼</w:t>
      </w:r>
    </w:p>
    <w:p w:rsidR="00703F6B" w:rsidRDefault="00CC23E9">
      <w:pPr>
        <w:spacing w:line="400" w:lineRule="exact"/>
        <w:ind w:firstLineChars="200" w:firstLine="420"/>
        <w:rPr>
          <w:rFonts w:ascii="宋体" w:hAnsi="宋体"/>
        </w:rPr>
      </w:pPr>
      <w:r>
        <w:rPr>
          <w:rFonts w:ascii="宋体" w:hAnsi="宋体" w:hint="eastAsia"/>
        </w:rPr>
        <w:t>申请人对</w:t>
      </w:r>
      <w:r>
        <w:rPr>
          <w:rFonts w:ascii="宋体" w:hAnsi="宋体" w:hint="eastAsia"/>
          <w:szCs w:val="21"/>
        </w:rPr>
        <w:t>市场监管</w:t>
      </w:r>
      <w:r>
        <w:rPr>
          <w:rFonts w:ascii="宋体" w:hAnsi="宋体" w:hint="eastAsia"/>
        </w:rPr>
        <w:t>局许可决定不服，可以通过行政复议或行政诉讼等渠道解决。</w:t>
      </w:r>
    </w:p>
    <w:p w:rsidR="00703F6B" w:rsidRDefault="00CC23E9">
      <w:pPr>
        <w:spacing w:line="400" w:lineRule="exact"/>
        <w:ind w:firstLineChars="200" w:firstLine="420"/>
        <w:rPr>
          <w:rFonts w:ascii="宋体" w:hAnsi="宋体"/>
        </w:rPr>
      </w:pPr>
      <w:r>
        <w:rPr>
          <w:rFonts w:ascii="宋体" w:hAnsi="宋体" w:hint="eastAsia"/>
        </w:rPr>
        <w:t>行政复议受理单位：肃南县人民政府法制办公室   电话：0936-6121516  地址：</w:t>
      </w:r>
      <w:r>
        <w:rPr>
          <w:rFonts w:ascii="宋体" w:hAnsi="宋体"/>
        </w:rPr>
        <w:t>肃南县红</w:t>
      </w:r>
      <w:proofErr w:type="gramStart"/>
      <w:r>
        <w:rPr>
          <w:rFonts w:ascii="宋体" w:hAnsi="宋体"/>
        </w:rPr>
        <w:t>湾寺镇皇城路</w:t>
      </w:r>
      <w:proofErr w:type="gramEnd"/>
      <w:r>
        <w:rPr>
          <w:rFonts w:ascii="宋体" w:hAnsi="宋体"/>
        </w:rPr>
        <w:t>10号</w:t>
      </w:r>
      <w:r>
        <w:rPr>
          <w:rFonts w:ascii="宋体" w:hAnsi="宋体" w:hint="eastAsia"/>
        </w:rPr>
        <w:t>(</w:t>
      </w:r>
      <w:proofErr w:type="gramStart"/>
      <w:r>
        <w:rPr>
          <w:rFonts w:ascii="宋体" w:hAnsi="宋体"/>
        </w:rPr>
        <w:t>隆畅河</w:t>
      </w:r>
      <w:proofErr w:type="gramEnd"/>
      <w:r>
        <w:rPr>
          <w:rFonts w:ascii="宋体" w:hAnsi="宋体"/>
        </w:rPr>
        <w:t>林场</w:t>
      </w:r>
      <w:r>
        <w:rPr>
          <w:rFonts w:ascii="宋体" w:hAnsi="宋体" w:hint="eastAsia"/>
        </w:rPr>
        <w:t>办公楼二楼</w:t>
      </w:r>
      <w:r>
        <w:rPr>
          <w:rFonts w:ascii="宋体" w:hAnsi="宋体"/>
        </w:rPr>
        <w:t xml:space="preserve"> </w:t>
      </w:r>
      <w:r>
        <w:rPr>
          <w:rFonts w:ascii="宋体" w:hAnsi="宋体" w:hint="eastAsia"/>
        </w:rPr>
        <w:t>)</w:t>
      </w:r>
    </w:p>
    <w:p w:rsidR="00703F6B" w:rsidRDefault="00CC23E9">
      <w:pPr>
        <w:spacing w:line="400" w:lineRule="exact"/>
        <w:ind w:firstLineChars="200" w:firstLine="420"/>
        <w:rPr>
          <w:rFonts w:ascii="宋体" w:hAnsi="宋体"/>
        </w:rPr>
      </w:pPr>
      <w:r>
        <w:rPr>
          <w:rFonts w:ascii="宋体" w:hAnsi="宋体" w:hint="eastAsia"/>
        </w:rPr>
        <w:t>行政诉讼受理单位：高台县人民法院诉讼服务中心    电话：0936-5921218    地址：高台县城关镇县府东街89号。</w:t>
      </w:r>
    </w:p>
    <w:p w:rsidR="00703F6B" w:rsidRDefault="00703F6B">
      <w:pPr>
        <w:widowControl/>
        <w:shd w:val="clear" w:color="auto" w:fill="FFFFFF"/>
        <w:spacing w:line="400" w:lineRule="exact"/>
        <w:ind w:firstLineChars="200" w:firstLine="420"/>
        <w:jc w:val="left"/>
        <w:rPr>
          <w:rFonts w:ascii="宋体" w:hAnsi="宋体" w:cs="宋体"/>
          <w:color w:val="333333"/>
          <w:kern w:val="0"/>
          <w:szCs w:val="21"/>
        </w:rPr>
      </w:pPr>
    </w:p>
    <w:p w:rsidR="00703F6B" w:rsidRDefault="00703F6B">
      <w:pPr>
        <w:spacing w:line="400" w:lineRule="exact"/>
        <w:ind w:firstLineChars="200" w:firstLine="420"/>
        <w:rPr>
          <w:rFonts w:ascii="宋体" w:hAnsi="宋体"/>
          <w:szCs w:val="21"/>
        </w:rPr>
      </w:pPr>
    </w:p>
    <w:p w:rsidR="00703F6B" w:rsidRDefault="00703F6B">
      <w:pPr>
        <w:spacing w:line="400" w:lineRule="exact"/>
        <w:ind w:firstLineChars="200" w:firstLine="420"/>
        <w:rPr>
          <w:rFonts w:ascii="宋体" w:hAnsi="宋体"/>
          <w:szCs w:val="21"/>
        </w:rPr>
      </w:pPr>
    </w:p>
    <w:p w:rsidR="00703F6B" w:rsidRDefault="00703F6B">
      <w:pPr>
        <w:widowControl/>
        <w:spacing w:line="400" w:lineRule="exact"/>
        <w:jc w:val="left"/>
        <w:rPr>
          <w:rFonts w:ascii="黑体" w:eastAsia="黑体" w:hAnsi="黑体"/>
          <w:kern w:val="0"/>
          <w:szCs w:val="21"/>
        </w:rPr>
        <w:sectPr w:rsidR="00703F6B">
          <w:headerReference w:type="default" r:id="rId10"/>
          <w:pgSz w:w="11906" w:h="16838"/>
          <w:pgMar w:top="1418" w:right="1134" w:bottom="1134" w:left="1418" w:header="851" w:footer="992" w:gutter="0"/>
          <w:pgNumType w:fmt="numberInDash"/>
          <w:cols w:space="720"/>
          <w:docGrid w:type="lines" w:linePitch="312"/>
        </w:sectPr>
      </w:pPr>
    </w:p>
    <w:bookmarkEnd w:id="0"/>
    <w:bookmarkEnd w:id="1"/>
    <w:p w:rsidR="00703F6B" w:rsidRDefault="00703F6B"/>
    <w:sectPr w:rsidR="00703F6B" w:rsidSect="00703F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258" w:rsidRDefault="00554258" w:rsidP="00703F6B">
      <w:r>
        <w:separator/>
      </w:r>
    </w:p>
  </w:endnote>
  <w:endnote w:type="continuationSeparator" w:id="0">
    <w:p w:rsidR="00554258" w:rsidRDefault="00554258" w:rsidP="00703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258" w:rsidRDefault="00554258" w:rsidP="00703F6B">
      <w:r>
        <w:separator/>
      </w:r>
    </w:p>
  </w:footnote>
  <w:footnote w:type="continuationSeparator" w:id="0">
    <w:p w:rsidR="00554258" w:rsidRDefault="00554258" w:rsidP="00703F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F6B" w:rsidRDefault="00CC23E9">
    <w:pPr>
      <w:pStyle w:val="a4"/>
      <w:pBdr>
        <w:bottom w:val="single" w:sz="6" w:space="0" w:color="auto"/>
      </w:pBdr>
      <w:jc w:val="left"/>
    </w:pPr>
    <w:r>
      <w:rPr>
        <w:rFonts w:hint="eastAsia"/>
      </w:rPr>
      <w:t>甘肃省行政许可事项（事项编码：</w:t>
    </w:r>
    <w:r>
      <w:rPr>
        <w:rFonts w:hint="eastAsia"/>
      </w:rPr>
      <w:t xml:space="preserve"> </w:t>
    </w:r>
    <w:r>
      <w:t>6207210000000139279050XK00017000</w:t>
    </w:r>
    <w:r>
      <w:rPr>
        <w:rFonts w:hint="eastAsia"/>
      </w:rPr>
      <w:t xml:space="preserve">  </w:t>
    </w:r>
    <w:r>
      <w:rPr>
        <w:rFonts w:hint="eastAsia"/>
      </w:rPr>
      <w:t>）</w:t>
    </w:r>
    <w:r>
      <w:rPr>
        <w:rFonts w:hint="eastAsia"/>
      </w:rPr>
      <w:t xml:space="preserve">                  </w:t>
    </w:r>
    <w:r>
      <w:rPr>
        <w:rFonts w:hint="eastAsia"/>
      </w:rPr>
      <w:t>备案号：</w:t>
    </w:r>
    <w:r>
      <w:rPr>
        <w:rFonts w:hint="eastAsia"/>
      </w:rPr>
      <w:t>2018-182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3AD60"/>
    <w:multiLevelType w:val="singleLevel"/>
    <w:tmpl w:val="0183AD60"/>
    <w:lvl w:ilvl="0">
      <w:start w:val="5"/>
      <w:numFmt w:val="chineseCounting"/>
      <w:suff w:val="nothing"/>
      <w:lvlText w:val="%1、"/>
      <w:lvlJc w:val="left"/>
      <w:rPr>
        <w:rFonts w:hint="eastAsia"/>
      </w:rPr>
    </w:lvl>
  </w:abstractNum>
  <w:abstractNum w:abstractNumId="1">
    <w:nsid w:val="263D1E84"/>
    <w:multiLevelType w:val="singleLevel"/>
    <w:tmpl w:val="263D1E84"/>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savePreviewPicture/>
  <w:hdrShapeDefaults>
    <o:shapedefaults v:ext="edit" spidmax="717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94270"/>
    <w:rsid w:val="00001662"/>
    <w:rsid w:val="00003391"/>
    <w:rsid w:val="00003795"/>
    <w:rsid w:val="00003EA5"/>
    <w:rsid w:val="00005497"/>
    <w:rsid w:val="00005BE1"/>
    <w:rsid w:val="00011A56"/>
    <w:rsid w:val="000122FF"/>
    <w:rsid w:val="00012842"/>
    <w:rsid w:val="00012E43"/>
    <w:rsid w:val="00014C9D"/>
    <w:rsid w:val="000161F8"/>
    <w:rsid w:val="00023194"/>
    <w:rsid w:val="000244E6"/>
    <w:rsid w:val="00030E9A"/>
    <w:rsid w:val="00033009"/>
    <w:rsid w:val="0003565A"/>
    <w:rsid w:val="00035BEE"/>
    <w:rsid w:val="00036857"/>
    <w:rsid w:val="000402D9"/>
    <w:rsid w:val="00041B8F"/>
    <w:rsid w:val="00044689"/>
    <w:rsid w:val="00045681"/>
    <w:rsid w:val="00051B6A"/>
    <w:rsid w:val="00054653"/>
    <w:rsid w:val="00054F2D"/>
    <w:rsid w:val="0005626C"/>
    <w:rsid w:val="000612C9"/>
    <w:rsid w:val="000669FB"/>
    <w:rsid w:val="00071E1E"/>
    <w:rsid w:val="00072F3C"/>
    <w:rsid w:val="00073685"/>
    <w:rsid w:val="00073A98"/>
    <w:rsid w:val="00076110"/>
    <w:rsid w:val="00077865"/>
    <w:rsid w:val="00080550"/>
    <w:rsid w:val="0008171A"/>
    <w:rsid w:val="000817C5"/>
    <w:rsid w:val="00083229"/>
    <w:rsid w:val="0008489C"/>
    <w:rsid w:val="00084EFE"/>
    <w:rsid w:val="0008598E"/>
    <w:rsid w:val="000861FA"/>
    <w:rsid w:val="000A229F"/>
    <w:rsid w:val="000A2D95"/>
    <w:rsid w:val="000A388C"/>
    <w:rsid w:val="000A6699"/>
    <w:rsid w:val="000A7AA1"/>
    <w:rsid w:val="000B0EBB"/>
    <w:rsid w:val="000B17DC"/>
    <w:rsid w:val="000B463A"/>
    <w:rsid w:val="000B64BA"/>
    <w:rsid w:val="000C0842"/>
    <w:rsid w:val="000C1D30"/>
    <w:rsid w:val="000C27A5"/>
    <w:rsid w:val="000C5A1A"/>
    <w:rsid w:val="000C5A96"/>
    <w:rsid w:val="000D061F"/>
    <w:rsid w:val="000D240A"/>
    <w:rsid w:val="000D25E0"/>
    <w:rsid w:val="000D4B4D"/>
    <w:rsid w:val="000D7EB5"/>
    <w:rsid w:val="000E0CDA"/>
    <w:rsid w:val="000E38B6"/>
    <w:rsid w:val="000E3F7C"/>
    <w:rsid w:val="000F0857"/>
    <w:rsid w:val="000F1002"/>
    <w:rsid w:val="000F145D"/>
    <w:rsid w:val="000F1AD0"/>
    <w:rsid w:val="000F3BDF"/>
    <w:rsid w:val="000F434D"/>
    <w:rsid w:val="000F5614"/>
    <w:rsid w:val="000F61BC"/>
    <w:rsid w:val="000F7013"/>
    <w:rsid w:val="00104351"/>
    <w:rsid w:val="00104E72"/>
    <w:rsid w:val="0010613D"/>
    <w:rsid w:val="001073C3"/>
    <w:rsid w:val="001110DD"/>
    <w:rsid w:val="00111184"/>
    <w:rsid w:val="0011576A"/>
    <w:rsid w:val="001164A3"/>
    <w:rsid w:val="0011758F"/>
    <w:rsid w:val="00117C47"/>
    <w:rsid w:val="00120BAA"/>
    <w:rsid w:val="001232F9"/>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13B2"/>
    <w:rsid w:val="00151F88"/>
    <w:rsid w:val="001524E9"/>
    <w:rsid w:val="0015280B"/>
    <w:rsid w:val="0015461D"/>
    <w:rsid w:val="0015575B"/>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20FE"/>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30F5"/>
    <w:rsid w:val="00233D17"/>
    <w:rsid w:val="00237A82"/>
    <w:rsid w:val="00240D84"/>
    <w:rsid w:val="00242F10"/>
    <w:rsid w:val="00243438"/>
    <w:rsid w:val="00245691"/>
    <w:rsid w:val="0024668C"/>
    <w:rsid w:val="0024718D"/>
    <w:rsid w:val="00250D41"/>
    <w:rsid w:val="00250D6D"/>
    <w:rsid w:val="00254022"/>
    <w:rsid w:val="002544A4"/>
    <w:rsid w:val="00257089"/>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97923"/>
    <w:rsid w:val="002A1B3C"/>
    <w:rsid w:val="002A4E80"/>
    <w:rsid w:val="002A7228"/>
    <w:rsid w:val="002B1255"/>
    <w:rsid w:val="002B375C"/>
    <w:rsid w:val="002C0288"/>
    <w:rsid w:val="002C52B4"/>
    <w:rsid w:val="002C6B00"/>
    <w:rsid w:val="002D1E7C"/>
    <w:rsid w:val="002D243E"/>
    <w:rsid w:val="002D26C5"/>
    <w:rsid w:val="002D506E"/>
    <w:rsid w:val="002F08E2"/>
    <w:rsid w:val="002F107D"/>
    <w:rsid w:val="002F31FD"/>
    <w:rsid w:val="002F507B"/>
    <w:rsid w:val="002F7AF8"/>
    <w:rsid w:val="003029A8"/>
    <w:rsid w:val="0030621A"/>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D2B"/>
    <w:rsid w:val="00337FDE"/>
    <w:rsid w:val="0034710A"/>
    <w:rsid w:val="00347AB2"/>
    <w:rsid w:val="00347ACC"/>
    <w:rsid w:val="00351763"/>
    <w:rsid w:val="00352F81"/>
    <w:rsid w:val="00353232"/>
    <w:rsid w:val="003550A8"/>
    <w:rsid w:val="0035708C"/>
    <w:rsid w:val="0036391D"/>
    <w:rsid w:val="003643A2"/>
    <w:rsid w:val="00365211"/>
    <w:rsid w:val="00365E3E"/>
    <w:rsid w:val="0036707E"/>
    <w:rsid w:val="00370435"/>
    <w:rsid w:val="00371ABD"/>
    <w:rsid w:val="00374AEC"/>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480"/>
    <w:rsid w:val="003C6A2D"/>
    <w:rsid w:val="003C7B00"/>
    <w:rsid w:val="003D77E1"/>
    <w:rsid w:val="003E2650"/>
    <w:rsid w:val="003E4384"/>
    <w:rsid w:val="003E798C"/>
    <w:rsid w:val="003F0383"/>
    <w:rsid w:val="003F2A7C"/>
    <w:rsid w:val="003F66A7"/>
    <w:rsid w:val="003F7845"/>
    <w:rsid w:val="003F7CE1"/>
    <w:rsid w:val="00400D53"/>
    <w:rsid w:val="00401738"/>
    <w:rsid w:val="00402E03"/>
    <w:rsid w:val="004045E9"/>
    <w:rsid w:val="00406518"/>
    <w:rsid w:val="00406B34"/>
    <w:rsid w:val="00411E6D"/>
    <w:rsid w:val="00412BA1"/>
    <w:rsid w:val="004158F3"/>
    <w:rsid w:val="004170FC"/>
    <w:rsid w:val="004173A5"/>
    <w:rsid w:val="00417BFB"/>
    <w:rsid w:val="004260F5"/>
    <w:rsid w:val="00426D63"/>
    <w:rsid w:val="00427E7E"/>
    <w:rsid w:val="00433AFD"/>
    <w:rsid w:val="004416E0"/>
    <w:rsid w:val="0044256B"/>
    <w:rsid w:val="00445F97"/>
    <w:rsid w:val="00447E1D"/>
    <w:rsid w:val="00450481"/>
    <w:rsid w:val="004527A0"/>
    <w:rsid w:val="00454D19"/>
    <w:rsid w:val="00455ECD"/>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4A9C"/>
    <w:rsid w:val="00485FE1"/>
    <w:rsid w:val="00486F08"/>
    <w:rsid w:val="004904B3"/>
    <w:rsid w:val="004923AC"/>
    <w:rsid w:val="00493995"/>
    <w:rsid w:val="0049513B"/>
    <w:rsid w:val="00497D09"/>
    <w:rsid w:val="004A03AE"/>
    <w:rsid w:val="004A2F78"/>
    <w:rsid w:val="004A4F45"/>
    <w:rsid w:val="004B4CF1"/>
    <w:rsid w:val="004B5B3A"/>
    <w:rsid w:val="004B60F9"/>
    <w:rsid w:val="004B7D74"/>
    <w:rsid w:val="004C15C5"/>
    <w:rsid w:val="004C1B6E"/>
    <w:rsid w:val="004C3F1E"/>
    <w:rsid w:val="004C487F"/>
    <w:rsid w:val="004C7FE4"/>
    <w:rsid w:val="004D185B"/>
    <w:rsid w:val="004D6485"/>
    <w:rsid w:val="004D69B6"/>
    <w:rsid w:val="004D780F"/>
    <w:rsid w:val="004E077E"/>
    <w:rsid w:val="004E165E"/>
    <w:rsid w:val="004F12C1"/>
    <w:rsid w:val="004F28C0"/>
    <w:rsid w:val="004F2944"/>
    <w:rsid w:val="004F3442"/>
    <w:rsid w:val="004F3D97"/>
    <w:rsid w:val="004F4E23"/>
    <w:rsid w:val="004F5E85"/>
    <w:rsid w:val="004F67AE"/>
    <w:rsid w:val="004F7904"/>
    <w:rsid w:val="004F7AFE"/>
    <w:rsid w:val="00500F79"/>
    <w:rsid w:val="00502107"/>
    <w:rsid w:val="00502B8D"/>
    <w:rsid w:val="00503965"/>
    <w:rsid w:val="00507E43"/>
    <w:rsid w:val="005104C7"/>
    <w:rsid w:val="00510BDD"/>
    <w:rsid w:val="00512E13"/>
    <w:rsid w:val="00513CF5"/>
    <w:rsid w:val="005147A9"/>
    <w:rsid w:val="00515FE9"/>
    <w:rsid w:val="00524F65"/>
    <w:rsid w:val="00525C43"/>
    <w:rsid w:val="00526319"/>
    <w:rsid w:val="00526E36"/>
    <w:rsid w:val="0053126B"/>
    <w:rsid w:val="00532BC2"/>
    <w:rsid w:val="00532EBF"/>
    <w:rsid w:val="00533CBB"/>
    <w:rsid w:val="00535337"/>
    <w:rsid w:val="0053550E"/>
    <w:rsid w:val="00540172"/>
    <w:rsid w:val="00541CE2"/>
    <w:rsid w:val="00543925"/>
    <w:rsid w:val="005439BB"/>
    <w:rsid w:val="00543FD3"/>
    <w:rsid w:val="005464DA"/>
    <w:rsid w:val="00546B14"/>
    <w:rsid w:val="00546E9A"/>
    <w:rsid w:val="005478CC"/>
    <w:rsid w:val="005518F6"/>
    <w:rsid w:val="0055289B"/>
    <w:rsid w:val="00554258"/>
    <w:rsid w:val="00555500"/>
    <w:rsid w:val="00555DCE"/>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37CB"/>
    <w:rsid w:val="00593A9C"/>
    <w:rsid w:val="00594963"/>
    <w:rsid w:val="005974C9"/>
    <w:rsid w:val="005A0EBD"/>
    <w:rsid w:val="005A1068"/>
    <w:rsid w:val="005A2F4F"/>
    <w:rsid w:val="005A47A5"/>
    <w:rsid w:val="005A682F"/>
    <w:rsid w:val="005A6FB1"/>
    <w:rsid w:val="005B7255"/>
    <w:rsid w:val="005B74BF"/>
    <w:rsid w:val="005C41A3"/>
    <w:rsid w:val="005D081B"/>
    <w:rsid w:val="005D37C5"/>
    <w:rsid w:val="005D3C59"/>
    <w:rsid w:val="005D4FAF"/>
    <w:rsid w:val="005D5C3F"/>
    <w:rsid w:val="005D5DBC"/>
    <w:rsid w:val="005D6219"/>
    <w:rsid w:val="005E2D85"/>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3203D"/>
    <w:rsid w:val="00633E01"/>
    <w:rsid w:val="00636D3C"/>
    <w:rsid w:val="00641C4D"/>
    <w:rsid w:val="00642464"/>
    <w:rsid w:val="006424F4"/>
    <w:rsid w:val="006458FE"/>
    <w:rsid w:val="00652889"/>
    <w:rsid w:val="006535F3"/>
    <w:rsid w:val="00653769"/>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69DD"/>
    <w:rsid w:val="006B7C19"/>
    <w:rsid w:val="006B7DAF"/>
    <w:rsid w:val="006B7E9E"/>
    <w:rsid w:val="006B7F3B"/>
    <w:rsid w:val="006C0F81"/>
    <w:rsid w:val="006C0FFF"/>
    <w:rsid w:val="006C2340"/>
    <w:rsid w:val="006C289F"/>
    <w:rsid w:val="006C53B0"/>
    <w:rsid w:val="006C5E01"/>
    <w:rsid w:val="006D1048"/>
    <w:rsid w:val="006D158B"/>
    <w:rsid w:val="006D402C"/>
    <w:rsid w:val="006D5434"/>
    <w:rsid w:val="006D56D7"/>
    <w:rsid w:val="006E050A"/>
    <w:rsid w:val="006E0A0C"/>
    <w:rsid w:val="006E2B6B"/>
    <w:rsid w:val="006E3414"/>
    <w:rsid w:val="006E47BF"/>
    <w:rsid w:val="006E496D"/>
    <w:rsid w:val="006E4F90"/>
    <w:rsid w:val="006E553D"/>
    <w:rsid w:val="006F028E"/>
    <w:rsid w:val="006F0F5E"/>
    <w:rsid w:val="006F1529"/>
    <w:rsid w:val="006F1728"/>
    <w:rsid w:val="006F29DC"/>
    <w:rsid w:val="006F3F97"/>
    <w:rsid w:val="006F4DBD"/>
    <w:rsid w:val="006F5EF3"/>
    <w:rsid w:val="006F7A8C"/>
    <w:rsid w:val="00700705"/>
    <w:rsid w:val="007008E5"/>
    <w:rsid w:val="00700FE5"/>
    <w:rsid w:val="00703F6B"/>
    <w:rsid w:val="00705457"/>
    <w:rsid w:val="007076FA"/>
    <w:rsid w:val="00707CDF"/>
    <w:rsid w:val="00710FB7"/>
    <w:rsid w:val="00711203"/>
    <w:rsid w:val="00714169"/>
    <w:rsid w:val="00717247"/>
    <w:rsid w:val="0072051C"/>
    <w:rsid w:val="00720B20"/>
    <w:rsid w:val="00721AAF"/>
    <w:rsid w:val="00723022"/>
    <w:rsid w:val="00723395"/>
    <w:rsid w:val="007246C2"/>
    <w:rsid w:val="00725E10"/>
    <w:rsid w:val="00731B82"/>
    <w:rsid w:val="007371BD"/>
    <w:rsid w:val="00740873"/>
    <w:rsid w:val="00740FDA"/>
    <w:rsid w:val="007427A6"/>
    <w:rsid w:val="0074282D"/>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131C"/>
    <w:rsid w:val="007D1603"/>
    <w:rsid w:val="007D49D8"/>
    <w:rsid w:val="007D53CF"/>
    <w:rsid w:val="007D5671"/>
    <w:rsid w:val="007D6FA5"/>
    <w:rsid w:val="007E00E8"/>
    <w:rsid w:val="007E2313"/>
    <w:rsid w:val="007E4F07"/>
    <w:rsid w:val="007E61AA"/>
    <w:rsid w:val="007F0AFA"/>
    <w:rsid w:val="007F40D1"/>
    <w:rsid w:val="00800BB1"/>
    <w:rsid w:val="0080292A"/>
    <w:rsid w:val="00802F86"/>
    <w:rsid w:val="00804A2A"/>
    <w:rsid w:val="00805763"/>
    <w:rsid w:val="008067C4"/>
    <w:rsid w:val="0081075E"/>
    <w:rsid w:val="008116CF"/>
    <w:rsid w:val="00814C85"/>
    <w:rsid w:val="00815020"/>
    <w:rsid w:val="008173CC"/>
    <w:rsid w:val="00817898"/>
    <w:rsid w:val="008201A1"/>
    <w:rsid w:val="008228EF"/>
    <w:rsid w:val="00823860"/>
    <w:rsid w:val="0082478B"/>
    <w:rsid w:val="00824AA2"/>
    <w:rsid w:val="00824F7A"/>
    <w:rsid w:val="0082590B"/>
    <w:rsid w:val="008317B9"/>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B0585"/>
    <w:rsid w:val="008B0F06"/>
    <w:rsid w:val="008B2229"/>
    <w:rsid w:val="008B4363"/>
    <w:rsid w:val="008B48E4"/>
    <w:rsid w:val="008C2189"/>
    <w:rsid w:val="008C25E2"/>
    <w:rsid w:val="008C3B6F"/>
    <w:rsid w:val="008D070C"/>
    <w:rsid w:val="008D2309"/>
    <w:rsid w:val="008D4FE5"/>
    <w:rsid w:val="008D5B89"/>
    <w:rsid w:val="008D7D35"/>
    <w:rsid w:val="008E26EC"/>
    <w:rsid w:val="008E39A2"/>
    <w:rsid w:val="008E3C11"/>
    <w:rsid w:val="008E3CD0"/>
    <w:rsid w:val="008E40F8"/>
    <w:rsid w:val="00901782"/>
    <w:rsid w:val="0090336F"/>
    <w:rsid w:val="0090427E"/>
    <w:rsid w:val="00904924"/>
    <w:rsid w:val="00907C5F"/>
    <w:rsid w:val="009140E8"/>
    <w:rsid w:val="00915B05"/>
    <w:rsid w:val="00916D6E"/>
    <w:rsid w:val="00921A52"/>
    <w:rsid w:val="009221CE"/>
    <w:rsid w:val="009223FE"/>
    <w:rsid w:val="00923A2E"/>
    <w:rsid w:val="00925BB2"/>
    <w:rsid w:val="00925D5B"/>
    <w:rsid w:val="00925FBC"/>
    <w:rsid w:val="00927656"/>
    <w:rsid w:val="009323DB"/>
    <w:rsid w:val="0093558D"/>
    <w:rsid w:val="0093589B"/>
    <w:rsid w:val="00935DAC"/>
    <w:rsid w:val="009400BE"/>
    <w:rsid w:val="00941C4D"/>
    <w:rsid w:val="00941CB2"/>
    <w:rsid w:val="00942940"/>
    <w:rsid w:val="00943032"/>
    <w:rsid w:val="00943BE2"/>
    <w:rsid w:val="00944004"/>
    <w:rsid w:val="00945A97"/>
    <w:rsid w:val="009537D4"/>
    <w:rsid w:val="00955EE3"/>
    <w:rsid w:val="00956ACD"/>
    <w:rsid w:val="00960964"/>
    <w:rsid w:val="00961507"/>
    <w:rsid w:val="0096488B"/>
    <w:rsid w:val="009660FF"/>
    <w:rsid w:val="009812E8"/>
    <w:rsid w:val="0098191F"/>
    <w:rsid w:val="009822D9"/>
    <w:rsid w:val="009829FC"/>
    <w:rsid w:val="00984299"/>
    <w:rsid w:val="0098566A"/>
    <w:rsid w:val="00987852"/>
    <w:rsid w:val="00990038"/>
    <w:rsid w:val="009912EC"/>
    <w:rsid w:val="00995105"/>
    <w:rsid w:val="00996B8F"/>
    <w:rsid w:val="009A3B6A"/>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5271B"/>
    <w:rsid w:val="00A56C29"/>
    <w:rsid w:val="00A60377"/>
    <w:rsid w:val="00A62521"/>
    <w:rsid w:val="00A70034"/>
    <w:rsid w:val="00A7203B"/>
    <w:rsid w:val="00A7288E"/>
    <w:rsid w:val="00A74120"/>
    <w:rsid w:val="00A7615C"/>
    <w:rsid w:val="00A81F53"/>
    <w:rsid w:val="00A85B49"/>
    <w:rsid w:val="00A861F2"/>
    <w:rsid w:val="00A94050"/>
    <w:rsid w:val="00A9749C"/>
    <w:rsid w:val="00A975D8"/>
    <w:rsid w:val="00A97B73"/>
    <w:rsid w:val="00AA3E87"/>
    <w:rsid w:val="00AA5FC6"/>
    <w:rsid w:val="00AA6239"/>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21E8"/>
    <w:rsid w:val="00AD3CD2"/>
    <w:rsid w:val="00AD5522"/>
    <w:rsid w:val="00AD7740"/>
    <w:rsid w:val="00AE16D7"/>
    <w:rsid w:val="00AE43F7"/>
    <w:rsid w:val="00AE563F"/>
    <w:rsid w:val="00AF1285"/>
    <w:rsid w:val="00AF14D9"/>
    <w:rsid w:val="00AF17D1"/>
    <w:rsid w:val="00AF1B43"/>
    <w:rsid w:val="00AF2CA3"/>
    <w:rsid w:val="00AF75A9"/>
    <w:rsid w:val="00B00D3D"/>
    <w:rsid w:val="00B03839"/>
    <w:rsid w:val="00B06F8D"/>
    <w:rsid w:val="00B13854"/>
    <w:rsid w:val="00B14312"/>
    <w:rsid w:val="00B1444B"/>
    <w:rsid w:val="00B157B6"/>
    <w:rsid w:val="00B160EC"/>
    <w:rsid w:val="00B17077"/>
    <w:rsid w:val="00B20022"/>
    <w:rsid w:val="00B251B1"/>
    <w:rsid w:val="00B32571"/>
    <w:rsid w:val="00B33052"/>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8028B"/>
    <w:rsid w:val="00B80FE1"/>
    <w:rsid w:val="00B82327"/>
    <w:rsid w:val="00B84A70"/>
    <w:rsid w:val="00B859A6"/>
    <w:rsid w:val="00B90EBE"/>
    <w:rsid w:val="00B90F91"/>
    <w:rsid w:val="00B92381"/>
    <w:rsid w:val="00B94270"/>
    <w:rsid w:val="00B97255"/>
    <w:rsid w:val="00BA06B4"/>
    <w:rsid w:val="00BA096D"/>
    <w:rsid w:val="00BA1261"/>
    <w:rsid w:val="00BA2E80"/>
    <w:rsid w:val="00BA5ECA"/>
    <w:rsid w:val="00BA6491"/>
    <w:rsid w:val="00BA72C3"/>
    <w:rsid w:val="00BB04EC"/>
    <w:rsid w:val="00BB06A5"/>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F0189"/>
    <w:rsid w:val="00BF23A4"/>
    <w:rsid w:val="00BF32D4"/>
    <w:rsid w:val="00BF52C9"/>
    <w:rsid w:val="00BF5968"/>
    <w:rsid w:val="00BF5AB6"/>
    <w:rsid w:val="00C01868"/>
    <w:rsid w:val="00C02EBC"/>
    <w:rsid w:val="00C03C9C"/>
    <w:rsid w:val="00C03F30"/>
    <w:rsid w:val="00C04829"/>
    <w:rsid w:val="00C066CE"/>
    <w:rsid w:val="00C075B1"/>
    <w:rsid w:val="00C102D1"/>
    <w:rsid w:val="00C1201A"/>
    <w:rsid w:val="00C12494"/>
    <w:rsid w:val="00C14D9E"/>
    <w:rsid w:val="00C15189"/>
    <w:rsid w:val="00C233A8"/>
    <w:rsid w:val="00C24BEA"/>
    <w:rsid w:val="00C25B1F"/>
    <w:rsid w:val="00C276A3"/>
    <w:rsid w:val="00C30237"/>
    <w:rsid w:val="00C3031C"/>
    <w:rsid w:val="00C37D3C"/>
    <w:rsid w:val="00C37F2F"/>
    <w:rsid w:val="00C45315"/>
    <w:rsid w:val="00C514F0"/>
    <w:rsid w:val="00C516AF"/>
    <w:rsid w:val="00C51AA8"/>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35CC"/>
    <w:rsid w:val="00CB556A"/>
    <w:rsid w:val="00CB6E38"/>
    <w:rsid w:val="00CB6E50"/>
    <w:rsid w:val="00CB73B7"/>
    <w:rsid w:val="00CC23E9"/>
    <w:rsid w:val="00CC3800"/>
    <w:rsid w:val="00CC3DD8"/>
    <w:rsid w:val="00CC6A68"/>
    <w:rsid w:val="00CC7BE2"/>
    <w:rsid w:val="00CD30B3"/>
    <w:rsid w:val="00CD45E4"/>
    <w:rsid w:val="00CD5422"/>
    <w:rsid w:val="00CD5911"/>
    <w:rsid w:val="00CD65C4"/>
    <w:rsid w:val="00CD7204"/>
    <w:rsid w:val="00CD79E6"/>
    <w:rsid w:val="00CE1480"/>
    <w:rsid w:val="00CE25D6"/>
    <w:rsid w:val="00CE2B72"/>
    <w:rsid w:val="00CE2EE7"/>
    <w:rsid w:val="00CE5D55"/>
    <w:rsid w:val="00CF09BF"/>
    <w:rsid w:val="00CF282D"/>
    <w:rsid w:val="00CF2EEE"/>
    <w:rsid w:val="00CF3ED8"/>
    <w:rsid w:val="00CF57E5"/>
    <w:rsid w:val="00CF7DE2"/>
    <w:rsid w:val="00D000A6"/>
    <w:rsid w:val="00D03294"/>
    <w:rsid w:val="00D04C09"/>
    <w:rsid w:val="00D0502B"/>
    <w:rsid w:val="00D066B9"/>
    <w:rsid w:val="00D101AA"/>
    <w:rsid w:val="00D10965"/>
    <w:rsid w:val="00D13668"/>
    <w:rsid w:val="00D14001"/>
    <w:rsid w:val="00D14780"/>
    <w:rsid w:val="00D14AF7"/>
    <w:rsid w:val="00D17A5B"/>
    <w:rsid w:val="00D20C3D"/>
    <w:rsid w:val="00D213B8"/>
    <w:rsid w:val="00D22A30"/>
    <w:rsid w:val="00D241FA"/>
    <w:rsid w:val="00D246D6"/>
    <w:rsid w:val="00D2622D"/>
    <w:rsid w:val="00D30A48"/>
    <w:rsid w:val="00D318A6"/>
    <w:rsid w:val="00D3404D"/>
    <w:rsid w:val="00D358AD"/>
    <w:rsid w:val="00D35EC7"/>
    <w:rsid w:val="00D371BA"/>
    <w:rsid w:val="00D37847"/>
    <w:rsid w:val="00D4084E"/>
    <w:rsid w:val="00D4338F"/>
    <w:rsid w:val="00D5263C"/>
    <w:rsid w:val="00D53931"/>
    <w:rsid w:val="00D56005"/>
    <w:rsid w:val="00D63BF3"/>
    <w:rsid w:val="00D63DBE"/>
    <w:rsid w:val="00D6613F"/>
    <w:rsid w:val="00D6681D"/>
    <w:rsid w:val="00D66C29"/>
    <w:rsid w:val="00D73FC8"/>
    <w:rsid w:val="00D74855"/>
    <w:rsid w:val="00D74B16"/>
    <w:rsid w:val="00D74EF6"/>
    <w:rsid w:val="00D75418"/>
    <w:rsid w:val="00D80648"/>
    <w:rsid w:val="00D8310D"/>
    <w:rsid w:val="00D83961"/>
    <w:rsid w:val="00D85175"/>
    <w:rsid w:val="00D863AE"/>
    <w:rsid w:val="00D86D7D"/>
    <w:rsid w:val="00D9057D"/>
    <w:rsid w:val="00D917B7"/>
    <w:rsid w:val="00D91CD6"/>
    <w:rsid w:val="00D93F01"/>
    <w:rsid w:val="00D97F8C"/>
    <w:rsid w:val="00DA1BD0"/>
    <w:rsid w:val="00DA2C3F"/>
    <w:rsid w:val="00DA4DD1"/>
    <w:rsid w:val="00DA6F16"/>
    <w:rsid w:val="00DB0800"/>
    <w:rsid w:val="00DB0EC5"/>
    <w:rsid w:val="00DB2851"/>
    <w:rsid w:val="00DB3FC3"/>
    <w:rsid w:val="00DB44B8"/>
    <w:rsid w:val="00DB44C3"/>
    <w:rsid w:val="00DB5D93"/>
    <w:rsid w:val="00DB6FF3"/>
    <w:rsid w:val="00DC07F3"/>
    <w:rsid w:val="00DC09C4"/>
    <w:rsid w:val="00DC366F"/>
    <w:rsid w:val="00DC3724"/>
    <w:rsid w:val="00DD0516"/>
    <w:rsid w:val="00DD5BAA"/>
    <w:rsid w:val="00DD6894"/>
    <w:rsid w:val="00DD6FEF"/>
    <w:rsid w:val="00DE2014"/>
    <w:rsid w:val="00DF0D57"/>
    <w:rsid w:val="00DF28E1"/>
    <w:rsid w:val="00DF49BE"/>
    <w:rsid w:val="00DF646A"/>
    <w:rsid w:val="00DF7BA4"/>
    <w:rsid w:val="00DF7E1D"/>
    <w:rsid w:val="00E01B0A"/>
    <w:rsid w:val="00E0385F"/>
    <w:rsid w:val="00E04A57"/>
    <w:rsid w:val="00E074E8"/>
    <w:rsid w:val="00E07639"/>
    <w:rsid w:val="00E134F8"/>
    <w:rsid w:val="00E168AD"/>
    <w:rsid w:val="00E16E22"/>
    <w:rsid w:val="00E17CD8"/>
    <w:rsid w:val="00E21FC0"/>
    <w:rsid w:val="00E26D1C"/>
    <w:rsid w:val="00E273E7"/>
    <w:rsid w:val="00E31074"/>
    <w:rsid w:val="00E32802"/>
    <w:rsid w:val="00E37C3A"/>
    <w:rsid w:val="00E41CE8"/>
    <w:rsid w:val="00E42747"/>
    <w:rsid w:val="00E42EEB"/>
    <w:rsid w:val="00E46656"/>
    <w:rsid w:val="00E5064E"/>
    <w:rsid w:val="00E50895"/>
    <w:rsid w:val="00E53265"/>
    <w:rsid w:val="00E5345D"/>
    <w:rsid w:val="00E534A1"/>
    <w:rsid w:val="00E54590"/>
    <w:rsid w:val="00E558F8"/>
    <w:rsid w:val="00E66204"/>
    <w:rsid w:val="00E66286"/>
    <w:rsid w:val="00E675B7"/>
    <w:rsid w:val="00E6764F"/>
    <w:rsid w:val="00E73694"/>
    <w:rsid w:val="00E75ECD"/>
    <w:rsid w:val="00E768E0"/>
    <w:rsid w:val="00E80D82"/>
    <w:rsid w:val="00E810DE"/>
    <w:rsid w:val="00E8213B"/>
    <w:rsid w:val="00E82310"/>
    <w:rsid w:val="00E82BDB"/>
    <w:rsid w:val="00E841A4"/>
    <w:rsid w:val="00E86340"/>
    <w:rsid w:val="00E92A33"/>
    <w:rsid w:val="00E92E71"/>
    <w:rsid w:val="00E9710C"/>
    <w:rsid w:val="00E975E9"/>
    <w:rsid w:val="00EA1191"/>
    <w:rsid w:val="00EA1FFA"/>
    <w:rsid w:val="00EA2FEF"/>
    <w:rsid w:val="00EA424D"/>
    <w:rsid w:val="00EA4D4D"/>
    <w:rsid w:val="00EB3486"/>
    <w:rsid w:val="00EB35B5"/>
    <w:rsid w:val="00EB363B"/>
    <w:rsid w:val="00EB60A8"/>
    <w:rsid w:val="00EC0F17"/>
    <w:rsid w:val="00EC1F98"/>
    <w:rsid w:val="00EC2283"/>
    <w:rsid w:val="00EC34D6"/>
    <w:rsid w:val="00EC67C3"/>
    <w:rsid w:val="00ED3F41"/>
    <w:rsid w:val="00ED5A20"/>
    <w:rsid w:val="00ED7467"/>
    <w:rsid w:val="00EE0ED7"/>
    <w:rsid w:val="00EE301D"/>
    <w:rsid w:val="00EE422A"/>
    <w:rsid w:val="00EE6FBB"/>
    <w:rsid w:val="00EF02F2"/>
    <w:rsid w:val="00EF08BF"/>
    <w:rsid w:val="00EF1904"/>
    <w:rsid w:val="00EF197C"/>
    <w:rsid w:val="00EF6C8F"/>
    <w:rsid w:val="00EF7C1D"/>
    <w:rsid w:val="00F0111B"/>
    <w:rsid w:val="00F025D8"/>
    <w:rsid w:val="00F03443"/>
    <w:rsid w:val="00F04A8F"/>
    <w:rsid w:val="00F063CA"/>
    <w:rsid w:val="00F07719"/>
    <w:rsid w:val="00F111B9"/>
    <w:rsid w:val="00F1346A"/>
    <w:rsid w:val="00F15245"/>
    <w:rsid w:val="00F159AE"/>
    <w:rsid w:val="00F22645"/>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476CC"/>
    <w:rsid w:val="00F50307"/>
    <w:rsid w:val="00F50715"/>
    <w:rsid w:val="00F51627"/>
    <w:rsid w:val="00F54023"/>
    <w:rsid w:val="00F5425C"/>
    <w:rsid w:val="00F543EC"/>
    <w:rsid w:val="00F55735"/>
    <w:rsid w:val="00F568DE"/>
    <w:rsid w:val="00F62D60"/>
    <w:rsid w:val="00F63805"/>
    <w:rsid w:val="00F64393"/>
    <w:rsid w:val="00F659E6"/>
    <w:rsid w:val="00F662C9"/>
    <w:rsid w:val="00F6743D"/>
    <w:rsid w:val="00F70109"/>
    <w:rsid w:val="00F718CC"/>
    <w:rsid w:val="00F73DB1"/>
    <w:rsid w:val="00F77B9F"/>
    <w:rsid w:val="00F82969"/>
    <w:rsid w:val="00F82FCF"/>
    <w:rsid w:val="00F85BBD"/>
    <w:rsid w:val="00F8607D"/>
    <w:rsid w:val="00F86494"/>
    <w:rsid w:val="00F923BC"/>
    <w:rsid w:val="00F9312A"/>
    <w:rsid w:val="00F94F71"/>
    <w:rsid w:val="00F96905"/>
    <w:rsid w:val="00F96DD3"/>
    <w:rsid w:val="00FA513E"/>
    <w:rsid w:val="00FA5699"/>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50B0"/>
    <w:rsid w:val="00FF5527"/>
    <w:rsid w:val="00FF5C1F"/>
    <w:rsid w:val="067A7DF6"/>
    <w:rsid w:val="13C8040C"/>
    <w:rsid w:val="452F09D2"/>
    <w:rsid w:val="4751032E"/>
    <w:rsid w:val="61DA2607"/>
    <w:rsid w:val="62A52C9D"/>
    <w:rsid w:val="65BD28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
      <o:rules v:ext="edit">
        <o:r id="V:Rule19" type="connector" idref="#自选图形 274"/>
        <o:r id="V:Rule20" type="connector" idref="#自选图形 255"/>
        <o:r id="V:Rule21" type="connector" idref="#自选图形 260"/>
        <o:r id="V:Rule22" type="connector" idref="#自选图形 275"/>
        <o:r id="V:Rule23" type="connector" idref="#自选图形 266"/>
        <o:r id="V:Rule24" type="connector" idref="#_x0000_s1378"/>
        <o:r id="V:Rule25" type="connector" idref="#自选图形 267"/>
        <o:r id="V:Rule26" type="connector" idref="#自选图形 258"/>
        <o:r id="V:Rule27" type="connector" idref="#自选图形 171"/>
        <o:r id="V:Rule28" type="connector" idref="#自选图形 271"/>
        <o:r id="V:Rule29" type="connector" idref="#自选图形 250"/>
        <o:r id="V:Rule30" type="connector" idref="#_x0000_s1376"/>
        <o:r id="V:Rule31" type="connector" idref="#_x0000_s1389"/>
        <o:r id="V:Rule32" type="connector" idref="#_x0000_s1374"/>
        <o:r id="V:Rule33" type="connector" idref="#_x0000_s1379"/>
        <o:r id="V:Rule34" type="connector" idref="#自选图形 215"/>
        <o:r id="V:Rule35" type="connector" idref="#自选图形 251"/>
        <o:r id="V:Rule36" type="connector" idref="#自选图形 2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F6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03F6B"/>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03F6B"/>
    <w:pPr>
      <w:pBdr>
        <w:bottom w:val="single" w:sz="6" w:space="1" w:color="auto"/>
      </w:pBdr>
      <w:tabs>
        <w:tab w:val="center" w:pos="4153"/>
        <w:tab w:val="right" w:pos="8306"/>
      </w:tabs>
      <w:snapToGrid w:val="0"/>
      <w:jc w:val="center"/>
    </w:pPr>
    <w:rPr>
      <w:sz w:val="18"/>
      <w:szCs w:val="18"/>
    </w:rPr>
  </w:style>
  <w:style w:type="paragraph" w:styleId="a5">
    <w:name w:val="Normal (Web)"/>
    <w:basedOn w:val="a"/>
    <w:rsid w:val="00703F6B"/>
    <w:pPr>
      <w:widowControl/>
      <w:spacing w:before="100" w:beforeAutospacing="1" w:after="100" w:afterAutospacing="1"/>
      <w:jc w:val="left"/>
    </w:pPr>
    <w:rPr>
      <w:rFonts w:ascii="宋体" w:hAnsi="宋体" w:cs="宋体"/>
      <w:kern w:val="0"/>
      <w:sz w:val="24"/>
    </w:rPr>
  </w:style>
  <w:style w:type="paragraph" w:customStyle="1" w:styleId="Style5">
    <w:name w:val="_Style 5"/>
    <w:basedOn w:val="a"/>
    <w:rsid w:val="00703F6B"/>
    <w:pPr>
      <w:tabs>
        <w:tab w:val="left" w:pos="840"/>
      </w:tabs>
      <w:ind w:left="840" w:hanging="420"/>
    </w:pPr>
    <w:rPr>
      <w:szCs w:val="20"/>
    </w:rPr>
  </w:style>
  <w:style w:type="character" w:styleId="a6">
    <w:name w:val="Hyperlink"/>
    <w:basedOn w:val="a0"/>
    <w:semiHidden/>
    <w:unhideWhenUsed/>
    <w:rsid w:val="00703F6B"/>
    <w:rPr>
      <w:color w:val="0000FF"/>
      <w:u w:val="single"/>
    </w:rPr>
  </w:style>
  <w:style w:type="character" w:customStyle="1" w:styleId="Char0">
    <w:name w:val="页眉 Char"/>
    <w:basedOn w:val="a0"/>
    <w:link w:val="a4"/>
    <w:uiPriority w:val="99"/>
    <w:semiHidden/>
    <w:qFormat/>
    <w:rsid w:val="00703F6B"/>
    <w:rPr>
      <w:rFonts w:ascii="Times New Roman" w:eastAsia="宋体" w:hAnsi="Times New Roman" w:cs="Times New Roman"/>
      <w:sz w:val="18"/>
      <w:szCs w:val="18"/>
    </w:rPr>
  </w:style>
  <w:style w:type="character" w:customStyle="1" w:styleId="Char">
    <w:name w:val="页脚 Char"/>
    <w:basedOn w:val="a0"/>
    <w:link w:val="a3"/>
    <w:uiPriority w:val="99"/>
    <w:semiHidden/>
    <w:qFormat/>
    <w:rsid w:val="00703F6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ysn.gszwfw.gov.cn/art/2017/1/23/art_183312_30089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ysn.gszwfw.gov.cn/gszw/search/progress/query.do?webId=6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390"/>
    <customShpInfo spid="_x0000_s1391"/>
    <customShpInfo spid="_x0000_s1336"/>
    <customShpInfo spid="_x0000_s1332"/>
    <customShpInfo spid="_x0000_s1331"/>
    <customShpInfo spid="_x0000_s1330"/>
    <customShpInfo spid="_x0000_s1325"/>
    <customShpInfo spid="_x0000_s1319"/>
    <customShpInfo spid="_x0000_s1328"/>
    <customShpInfo spid="_x0000_s1323"/>
    <customShpInfo spid="_x0000_s1324"/>
    <customShpInfo spid="_x0000_s1322"/>
    <customShpInfo spid="_x0000_s1326"/>
    <customShpInfo spid="_x0000_s1321"/>
    <customShpInfo spid="_x0000_s1335"/>
    <customShpInfo spid="_x0000_s1334"/>
    <customShpInfo spid="_x0000_s1329"/>
    <customShpInfo spid="_x0000_s1320"/>
    <customShpInfo spid="_x0000_s1327"/>
    <customShpInfo spid="_x0000_s1333"/>
    <customShpInfo spid="_x0000_s1350"/>
    <customShpInfo spid="_x0000_s1349"/>
    <customShpInfo spid="_x0000_s1340"/>
    <customShpInfo spid="_x0000_s1351"/>
    <customShpInfo spid="_x0000_s1337"/>
    <customShpInfo spid="_x0000_s1345"/>
    <customShpInfo spid="_x0000_s1353"/>
    <customShpInfo spid="_x0000_s1354"/>
    <customShpInfo spid="_x0000_s1352"/>
    <customShpInfo spid="_x0000_s1343"/>
    <customShpInfo spid="_x0000_s1344"/>
    <customShpInfo spid="_x0000_s1341"/>
    <customShpInfo spid="_x0000_s1342"/>
    <customShpInfo spid="_x0000_s1348"/>
    <customShpInfo spid="_x0000_s1346"/>
    <customShpInfo spid="_x0000_s1347"/>
    <customShpInfo spid="_x0000_s1339"/>
    <customShpInfo spid="_x0000_s1338"/>
    <customShpInfo spid="_x0000_s1368"/>
    <customShpInfo spid="_x0000_s1372"/>
    <customShpInfo spid="_x0000_s1357"/>
    <customShpInfo spid="_x0000_s1356"/>
    <customShpInfo spid="_x0000_s1383"/>
    <customShpInfo spid="_x0000_s1373"/>
    <customShpInfo spid="_x0000_s1358"/>
    <customShpInfo spid="_x0000_s1374"/>
    <customShpInfo spid="_x0000_s1359"/>
    <customShpInfo spid="_x0000_s1367"/>
    <customShpInfo spid="_x0000_s1375"/>
    <customShpInfo spid="_x0000_s1370"/>
    <customShpInfo spid="_x0000_s1369"/>
    <customShpInfo spid="_x0000_s1360"/>
    <customShpInfo spid="_x0000_s1355"/>
    <customShpInfo spid="_x0000_s1380"/>
    <customShpInfo spid="_x0000_s1379"/>
    <customShpInfo spid="_x0000_s1378"/>
    <customShpInfo spid="_x0000_s1377"/>
    <customShpInfo spid="_x0000_s1376"/>
    <customShpInfo spid="_x0000_s1361"/>
    <customShpInfo spid="_x0000_s1381"/>
    <customShpInfo spid="_x0000_s1364"/>
    <customShpInfo spid="_x0000_s1371"/>
    <customShpInfo spid="_x0000_s1386"/>
    <customShpInfo spid="_x0000_s1389"/>
    <customShpInfo spid="_x0000_s1363"/>
    <customShpInfo spid="_x0000_s1365"/>
    <customShpInfo spid="_x0000_s1362"/>
    <customShpInfo spid="_x0000_s1385"/>
    <customShpInfo spid="_x0000_s1388"/>
    <customShpInfo spid="_x0000_s1384"/>
    <customShpInfo spid="_x0000_s1387"/>
    <customShpInfo spid="_x0000_s1382"/>
    <customShpInfo spid="_x0000_s1366"/>
    <customShpInfo spid="_x0000_s131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852</Words>
  <Characters>4858</Characters>
  <Application>Microsoft Office Word</Application>
  <DocSecurity>0</DocSecurity>
  <Lines>40</Lines>
  <Paragraphs>11</Paragraphs>
  <ScaleCrop>false</ScaleCrop>
  <Company/>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14</cp:revision>
  <cp:lastPrinted>2018-08-15T00:56:00Z</cp:lastPrinted>
  <dcterms:created xsi:type="dcterms:W3CDTF">2018-06-15T12:46:00Z</dcterms:created>
  <dcterms:modified xsi:type="dcterms:W3CDTF">2018-08-15T03:13:00Z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