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000000"/>
          <w:sz w:val="52"/>
          <w:szCs w:val="52"/>
        </w:rPr>
      </w:pPr>
    </w:p>
    <w:p>
      <w:pPr>
        <w:jc w:val="center"/>
        <w:rPr>
          <w:rFonts w:ascii="黑体" w:hAnsi="黑体" w:eastAsia="黑体" w:cs="黑体"/>
          <w:color w:val="000000"/>
          <w:sz w:val="52"/>
          <w:szCs w:val="52"/>
        </w:rPr>
      </w:pPr>
    </w:p>
    <w:p>
      <w:pPr>
        <w:jc w:val="center"/>
        <w:rPr>
          <w:rFonts w:ascii="黑体" w:hAnsi="黑体" w:eastAsia="黑体" w:cs="黑体"/>
          <w:color w:val="000000"/>
          <w:sz w:val="52"/>
          <w:szCs w:val="52"/>
        </w:rPr>
      </w:pPr>
    </w:p>
    <w:p>
      <w:pPr>
        <w:jc w:val="center"/>
        <w:rPr>
          <w:rFonts w:ascii="黑体" w:hAnsi="黑体" w:eastAsia="黑体" w:cs="黑体"/>
          <w:color w:val="000000"/>
          <w:sz w:val="52"/>
          <w:szCs w:val="52"/>
        </w:rPr>
      </w:pPr>
    </w:p>
    <w:p>
      <w:pPr>
        <w:jc w:val="center"/>
        <w:rPr>
          <w:rFonts w:ascii="黑体" w:hAnsi="黑体" w:eastAsia="黑体"/>
          <w:color w:val="000000"/>
          <w:sz w:val="52"/>
          <w:szCs w:val="52"/>
        </w:rPr>
      </w:pPr>
      <w:r>
        <w:rPr>
          <w:rFonts w:hint="eastAsia" w:ascii="黑体" w:hAnsi="黑体" w:eastAsia="黑体" w:cs="黑体"/>
          <w:color w:val="000000"/>
          <w:sz w:val="52"/>
          <w:szCs w:val="52"/>
        </w:rPr>
        <w:t>公司</w:t>
      </w:r>
      <w:r>
        <w:rPr>
          <w:rFonts w:ascii="黑体" w:hAnsi="黑体" w:eastAsia="黑体" w:cs="黑体"/>
          <w:color w:val="000000"/>
          <w:sz w:val="52"/>
          <w:szCs w:val="52"/>
        </w:rPr>
        <w:t>(</w:t>
      </w:r>
      <w:r>
        <w:rPr>
          <w:rFonts w:hint="eastAsia" w:ascii="黑体" w:hAnsi="黑体" w:eastAsia="黑体" w:cs="黑体"/>
          <w:color w:val="000000"/>
          <w:sz w:val="52"/>
          <w:szCs w:val="52"/>
        </w:rPr>
        <w:t>企业</w:t>
      </w:r>
      <w:r>
        <w:rPr>
          <w:rFonts w:ascii="黑体" w:hAnsi="黑体" w:eastAsia="黑体" w:cs="黑体"/>
          <w:color w:val="000000"/>
          <w:sz w:val="52"/>
          <w:szCs w:val="52"/>
        </w:rPr>
        <w:t>)</w:t>
      </w:r>
      <w:r>
        <w:rPr>
          <w:rFonts w:hint="eastAsia" w:ascii="黑体" w:hAnsi="黑体" w:eastAsia="黑体" w:cs="黑体"/>
          <w:color w:val="000000"/>
          <w:sz w:val="52"/>
          <w:szCs w:val="52"/>
        </w:rPr>
        <w:t>名称预先核准</w:t>
      </w:r>
    </w:p>
    <w:p>
      <w:pPr>
        <w:jc w:val="center"/>
        <w:rPr>
          <w:rFonts w:ascii="黑体" w:hAnsi="黑体" w:eastAsia="黑体"/>
          <w:color w:val="000000"/>
          <w:sz w:val="52"/>
          <w:szCs w:val="52"/>
        </w:rPr>
      </w:pPr>
      <w:r>
        <w:rPr>
          <w:rFonts w:hint="eastAsia" w:ascii="黑体" w:hAnsi="黑体" w:eastAsia="黑体" w:cs="黑体"/>
          <w:color w:val="000000"/>
          <w:sz w:val="52"/>
          <w:szCs w:val="52"/>
        </w:rPr>
        <w:t>业务手册</w:t>
      </w: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rPr>
      </w:pPr>
    </w:p>
    <w:p>
      <w:pPr>
        <w:jc w:val="left"/>
        <w:rPr>
          <w:rFonts w:ascii="黑体" w:hAnsi="黑体" w:eastAsia="黑体"/>
          <w:color w:val="000000"/>
          <w:sz w:val="24"/>
          <w:szCs w:val="24"/>
          <w:u w:val="single"/>
        </w:rPr>
      </w:pPr>
      <w:r>
        <w:rPr>
          <w:rFonts w:hint="eastAsia" w:ascii="黑体" w:hAnsi="黑体" w:eastAsia="黑体" w:cs="黑体"/>
          <w:color w:val="000000"/>
          <w:sz w:val="24"/>
          <w:szCs w:val="24"/>
          <w:u w:val="single"/>
        </w:rPr>
        <w:t>肃南县市场监督管理局：</w:t>
      </w:r>
      <w:r>
        <w:rPr>
          <w:rFonts w:ascii="黑体" w:hAnsi="黑体" w:eastAsia="黑体" w:cs="黑体"/>
          <w:color w:val="000000"/>
          <w:sz w:val="24"/>
          <w:szCs w:val="24"/>
          <w:u w:val="single"/>
        </w:rPr>
        <w:t>2018-08-01</w:t>
      </w:r>
      <w:r>
        <w:rPr>
          <w:rFonts w:hint="eastAsia" w:ascii="黑体" w:hAnsi="黑体" w:eastAsia="黑体" w:cs="黑体"/>
          <w:color w:val="000000"/>
          <w:sz w:val="24"/>
          <w:szCs w:val="24"/>
          <w:u w:val="single"/>
        </w:rPr>
        <w:t>发布</w:t>
      </w:r>
      <w:r>
        <w:rPr>
          <w:rFonts w:ascii="黑体" w:hAnsi="黑体" w:eastAsia="黑体" w:cs="黑体"/>
          <w:color w:val="000000"/>
          <w:sz w:val="24"/>
          <w:szCs w:val="24"/>
          <w:u w:val="single"/>
        </w:rPr>
        <w:t xml:space="preserve">                </w:t>
      </w:r>
      <w:r>
        <w:rPr>
          <w:rFonts w:hint="eastAsia" w:ascii="黑体" w:hAnsi="黑体" w:eastAsia="黑体" w:cs="黑体"/>
          <w:color w:val="000000"/>
          <w:sz w:val="24"/>
          <w:szCs w:val="24"/>
          <w:u w:val="single"/>
        </w:rPr>
        <w:t xml:space="preserve"> </w:t>
      </w:r>
      <w:r>
        <w:rPr>
          <w:rFonts w:ascii="黑体" w:hAnsi="黑体" w:eastAsia="黑体" w:cs="黑体"/>
          <w:color w:val="000000"/>
          <w:sz w:val="24"/>
          <w:szCs w:val="24"/>
          <w:u w:val="single"/>
        </w:rPr>
        <w:t>2018-08-01</w:t>
      </w:r>
      <w:r>
        <w:rPr>
          <w:rFonts w:hint="eastAsia" w:ascii="黑体" w:hAnsi="黑体" w:eastAsia="黑体" w:cs="黑体"/>
          <w:color w:val="000000"/>
          <w:sz w:val="24"/>
          <w:szCs w:val="24"/>
          <w:u w:val="single"/>
        </w:rPr>
        <w:t>实施</w:t>
      </w:r>
    </w:p>
    <w:p>
      <w:pPr>
        <w:jc w:val="left"/>
        <w:rPr>
          <w:rFonts w:ascii="黑体" w:hAnsi="黑体" w:eastAsia="黑体"/>
          <w:b/>
          <w:bCs/>
          <w:color w:val="000000"/>
        </w:rPr>
      </w:pPr>
      <w:r>
        <w:rPr>
          <w:rFonts w:ascii="黑体" w:hAnsi="黑体" w:eastAsia="黑体" w:cs="黑体"/>
          <w:b/>
          <w:bCs/>
          <w:color w:val="000000"/>
        </w:rPr>
        <w:t xml:space="preserve">   </w:t>
      </w:r>
      <w:r>
        <w:rPr>
          <w:rFonts w:hint="eastAsia" w:ascii="黑体" w:hAnsi="黑体" w:eastAsia="黑体" w:cs="黑体"/>
          <w:b/>
          <w:bCs/>
          <w:color w:val="000000"/>
        </w:rPr>
        <w:t>一、受理范围</w:t>
      </w:r>
    </w:p>
    <w:p>
      <w:pPr>
        <w:ind w:firstLine="420"/>
        <w:jc w:val="left"/>
        <w:rPr>
          <w:rFonts w:ascii="宋体"/>
          <w:color w:val="000000"/>
        </w:rPr>
      </w:pPr>
      <w:r>
        <w:rPr>
          <w:rFonts w:hint="eastAsia" w:ascii="宋体" w:hAnsi="宋体" w:cs="宋体"/>
          <w:color w:val="000000"/>
        </w:rPr>
        <w:t>（一）申请人：本行政许可适用于依法设立并能够承担相应法律责任的有限责任公司的股东（自然人、企业法人、其他组织）。</w:t>
      </w:r>
    </w:p>
    <w:p>
      <w:pPr>
        <w:ind w:firstLine="420"/>
        <w:jc w:val="left"/>
        <w:rPr>
          <w:rFonts w:ascii="宋体"/>
          <w:color w:val="000000"/>
        </w:rPr>
      </w:pPr>
      <w:r>
        <w:rPr>
          <w:rFonts w:hint="eastAsia" w:ascii="宋体" w:hAnsi="宋体" w:cs="宋体"/>
          <w:color w:val="000000"/>
        </w:rPr>
        <w:t>（二）申请内容：公司</w:t>
      </w:r>
      <w:r>
        <w:rPr>
          <w:rFonts w:ascii="Calibri" w:hAnsi="Calibri" w:cs="Calibri"/>
          <w:color w:val="000000"/>
        </w:rPr>
        <w:t>(</w:t>
      </w:r>
      <w:r>
        <w:rPr>
          <w:rFonts w:hint="eastAsia" w:ascii="宋体" w:hAnsi="宋体" w:cs="宋体"/>
          <w:color w:val="000000"/>
        </w:rPr>
        <w:t>企业</w:t>
      </w:r>
      <w:r>
        <w:rPr>
          <w:rFonts w:ascii="Calibri" w:hAnsi="Calibri" w:cs="Calibri"/>
          <w:color w:val="000000"/>
        </w:rPr>
        <w:t>)</w:t>
      </w:r>
      <w:r>
        <w:rPr>
          <w:rFonts w:hint="eastAsia" w:ascii="宋体" w:hAnsi="宋体" w:cs="宋体"/>
          <w:color w:val="000000"/>
        </w:rPr>
        <w:t>名称预先核准</w:t>
      </w:r>
    </w:p>
    <w:p>
      <w:pPr>
        <w:ind w:firstLine="420"/>
        <w:jc w:val="left"/>
        <w:rPr>
          <w:rFonts w:ascii="宋体"/>
          <w:color w:val="000000"/>
        </w:rPr>
      </w:pPr>
      <w:r>
        <w:rPr>
          <w:rFonts w:hint="eastAsia" w:ascii="宋体" w:hAnsi="宋体" w:cs="宋体"/>
          <w:color w:val="000000"/>
        </w:rPr>
        <w:t>（三）申请条件：</w:t>
      </w:r>
      <w:r>
        <w:rPr>
          <w:rFonts w:ascii="宋体" w:hAnsi="宋体" w:cs="宋体"/>
          <w:color w:val="000000"/>
        </w:rPr>
        <w:t xml:space="preserve"> </w:t>
      </w:r>
    </w:p>
    <w:p>
      <w:pPr>
        <w:ind w:firstLine="420"/>
        <w:rPr>
          <w:rFonts w:ascii="Calibri" w:hAnsi="Calibri" w:cs="Calibri"/>
          <w:color w:val="000000"/>
          <w:shd w:val="clear" w:color="auto" w:fill="FFFFFF"/>
        </w:rPr>
      </w:pPr>
      <w:r>
        <w:rPr>
          <w:rFonts w:ascii="Calibri" w:hAnsi="Calibri" w:cs="Calibri"/>
          <w:color w:val="000000"/>
          <w:shd w:val="clear" w:color="auto" w:fill="FFFFFF"/>
        </w:rPr>
        <w:t xml:space="preserve"> 1.</w:t>
      </w:r>
      <w:r>
        <w:rPr>
          <w:rFonts w:hint="eastAsia" w:ascii="宋体" w:hAnsi="宋体" w:cs="宋体"/>
          <w:color w:val="000000"/>
          <w:shd w:val="clear" w:color="auto" w:fill="FFFFFF"/>
        </w:rPr>
        <w:t>需要设立公司（企业）的市场主体自愿申请公司（企业）名称　</w:t>
      </w:r>
    </w:p>
    <w:p>
      <w:pPr>
        <w:ind w:firstLine="420"/>
        <w:rPr>
          <w:rFonts w:ascii="Calibri" w:hAnsi="Calibri" w:cs="Calibri"/>
          <w:color w:val="000000"/>
          <w:shd w:val="clear" w:color="auto" w:fill="FFFFFF"/>
        </w:rPr>
      </w:pPr>
      <w:r>
        <w:rPr>
          <w:rFonts w:ascii="Calibri" w:hAnsi="Calibri" w:cs="Calibri"/>
          <w:shd w:val="clear" w:color="auto" w:fill="FFFFFF"/>
        </w:rPr>
        <w:t xml:space="preserve"> 2.</w:t>
      </w:r>
      <w:r>
        <w:rPr>
          <w:rFonts w:hint="eastAsia" w:ascii="宋体" w:hAnsi="宋体" w:cs="宋体"/>
          <w:shd w:val="clear" w:color="auto" w:fill="FFFFFF"/>
        </w:rPr>
        <w:t>严格按照公司（企业）名称预先核准规范提交申请；</w:t>
      </w:r>
      <w:r>
        <w:rPr>
          <w:rFonts w:ascii="Calibri" w:hAnsi="Calibri" w:cs="Calibri"/>
          <w:shd w:val="clear" w:color="auto" w:fill="FFFFFF"/>
        </w:rPr>
        <w:br w:type="textWrapping"/>
      </w:r>
      <w:r>
        <w:rPr>
          <w:rFonts w:hint="eastAsia" w:ascii="宋体" w:hAnsi="宋体" w:cs="宋体"/>
          <w:shd w:val="clear" w:color="auto" w:fill="FFFFFF"/>
        </w:rPr>
        <w:t>　</w:t>
      </w:r>
      <w:r>
        <w:rPr>
          <w:rFonts w:ascii="Calibri" w:hAnsi="Calibri" w:cs="Calibri"/>
          <w:shd w:val="clear" w:color="auto" w:fill="FFFFFF"/>
        </w:rPr>
        <w:t xml:space="preserve">  </w:t>
      </w:r>
      <w:r>
        <w:rPr>
          <w:rFonts w:hint="eastAsia" w:ascii="黑体" w:hAnsi="黑体" w:eastAsia="黑体" w:cs="黑体"/>
          <w:b/>
          <w:bCs/>
          <w:shd w:val="clear" w:color="auto" w:fill="FFFFFF"/>
        </w:rPr>
        <w:t>二、办理依据</w:t>
      </w:r>
      <w:r>
        <w:rPr>
          <w:rFonts w:hint="eastAsia" w:ascii="黑体" w:hAnsi="黑体" w:eastAsia="黑体" w:cs="黑体"/>
          <w:color w:val="3D3D3D"/>
          <w:sz w:val="18"/>
          <w:szCs w:val="18"/>
          <w:shd w:val="clear" w:color="auto" w:fill="FFFFFF"/>
        </w:rPr>
        <w:t>、</w:t>
      </w:r>
    </w:p>
    <w:p>
      <w:pPr>
        <w:ind w:firstLine="420"/>
        <w:jc w:val="left"/>
        <w:rPr>
          <w:rFonts w:ascii="宋体"/>
          <w:color w:val="000000"/>
        </w:rPr>
      </w:pPr>
      <w:r>
        <w:rPr>
          <w:rFonts w:hint="eastAsia" w:ascii="宋体" w:hAnsi="宋体" w:cs="宋体"/>
          <w:color w:val="000000"/>
        </w:rPr>
        <w:t>（一）《中华人民共和国公司登记管理条例》（１９９４年６月２４日国务院令第１５６号公布，自１９</w:t>
      </w:r>
      <w:r>
        <w:rPr>
          <w:rFonts w:ascii="宋体" w:hAnsi="宋体" w:cs="宋体"/>
          <w:color w:val="000000"/>
        </w:rPr>
        <w:t>9</w:t>
      </w:r>
      <w:r>
        <w:rPr>
          <w:rFonts w:hint="eastAsia" w:ascii="宋体" w:hAnsi="宋体" w:cs="宋体"/>
          <w:color w:val="000000"/>
        </w:rPr>
        <w:t>４年７月１日起施行。根据２０１４年２月１９日中华人民共和国国务院令第６４８号《国务院关于废止和修改部分行政法规的决定》第二次修正）</w:t>
      </w:r>
      <w:r>
        <w:rPr>
          <w:rFonts w:ascii="宋体" w:hAnsi="宋体" w:cs="宋体"/>
          <w:color w:val="000000"/>
        </w:rPr>
        <w:t xml:space="preserve">                  </w:t>
      </w:r>
    </w:p>
    <w:p>
      <w:pPr>
        <w:ind w:firstLine="420"/>
        <w:jc w:val="left"/>
        <w:rPr>
          <w:rFonts w:ascii="宋体"/>
          <w:color w:val="000000"/>
        </w:rPr>
      </w:pPr>
      <w:r>
        <w:rPr>
          <w:rFonts w:ascii="宋体" w:hAnsi="宋体" w:cs="宋体"/>
          <w:color w:val="000000"/>
        </w:rPr>
        <w:t xml:space="preserve"> </w:t>
      </w:r>
      <w:r>
        <w:rPr>
          <w:rFonts w:hint="eastAsia" w:ascii="宋体" w:hAnsi="宋体" w:cs="宋体"/>
          <w:color w:val="000000"/>
        </w:rPr>
        <w:t>第十七条</w:t>
      </w:r>
      <w:r>
        <w:rPr>
          <w:rFonts w:ascii="宋体" w:hAnsi="宋体" w:cs="宋体"/>
          <w:color w:val="000000"/>
        </w:rPr>
        <w:t xml:space="preserve"> </w:t>
      </w:r>
      <w:r>
        <w:rPr>
          <w:rFonts w:hint="eastAsia" w:ascii="宋体" w:hAnsi="宋体" w:cs="宋体"/>
          <w:color w:val="000000"/>
        </w:rPr>
        <w:t>设立公司应当申请名称预先核准。</w:t>
      </w:r>
      <w:r>
        <w:rPr>
          <w:rFonts w:ascii="宋体" w:hAnsi="宋体" w:cs="宋体"/>
          <w:color w:val="000000"/>
        </w:rPr>
        <w:t xml:space="preserve"> </w:t>
      </w:r>
      <w:r>
        <w:rPr>
          <w:rFonts w:hint="eastAsia" w:ascii="宋体" w:hAnsi="宋体" w:cs="宋体"/>
          <w:color w:val="000000"/>
        </w:rPr>
        <w:t>法律、行政法规或者国务院决定规定设立公司必须报经批准，或者公司经营范围中属于法律、行政法规或者国务院决定规定在登记前须经批准的项目的，应当在报送批准前办理公司名称预先核准，并以公司登记机关核准的公司名称报送批准。</w:t>
      </w:r>
    </w:p>
    <w:p>
      <w:pPr>
        <w:ind w:firstLine="420"/>
        <w:jc w:val="left"/>
        <w:rPr>
          <w:rFonts w:ascii="宋体"/>
          <w:color w:val="000000"/>
        </w:rPr>
      </w:pPr>
      <w:r>
        <w:rPr>
          <w:rFonts w:ascii="宋体" w:hAnsi="宋体" w:cs="宋体"/>
          <w:color w:val="000000"/>
        </w:rPr>
        <w:t xml:space="preserve"> </w:t>
      </w:r>
      <w:r>
        <w:rPr>
          <w:rFonts w:hint="eastAsia" w:ascii="宋体" w:hAnsi="宋体" w:cs="宋体"/>
          <w:color w:val="000000"/>
        </w:rPr>
        <w:t>第十八条</w:t>
      </w:r>
      <w:r>
        <w:rPr>
          <w:rFonts w:ascii="宋体" w:hAnsi="宋体" w:cs="宋体"/>
          <w:color w:val="000000"/>
        </w:rPr>
        <w:t xml:space="preserve"> </w:t>
      </w:r>
      <w:r>
        <w:rPr>
          <w:rFonts w:hint="eastAsia" w:ascii="宋体" w:hAnsi="宋体" w:cs="宋体"/>
          <w:color w:val="000000"/>
        </w:rPr>
        <w:t>设立有限责任公司，应当由全体股东指定的代表或者共同委托的代理人向公司登记机关申请名称预先核准；设立股份有限公司，应当由全体发起人指定的代表或者共同委托的代理人向公司登记机关申请名称预先核准。</w:t>
      </w:r>
      <w:r>
        <w:rPr>
          <w:rFonts w:ascii="宋体" w:hAnsi="宋体" w:cs="宋体"/>
          <w:color w:val="000000"/>
        </w:rPr>
        <w:t xml:space="preserve"> </w:t>
      </w:r>
      <w:r>
        <w:rPr>
          <w:rFonts w:hint="eastAsia" w:ascii="宋体" w:hAnsi="宋体" w:cs="宋体"/>
          <w:color w:val="000000"/>
        </w:rPr>
        <w:t>申请名称预先核准，应当提交下列文件：（一）有限责任公司的全体股东或者股份有限公司的全体发起人签署的公司名称预先核准申请书；（二）全体股东或者发起人指定代表或者共同委托代理人的证明；（三）国家工商行政管理总局规定要求提交的其他文件。</w:t>
      </w:r>
    </w:p>
    <w:p>
      <w:pPr>
        <w:ind w:firstLine="420"/>
        <w:jc w:val="left"/>
        <w:rPr>
          <w:rFonts w:ascii="宋体"/>
        </w:rPr>
      </w:pPr>
      <w:r>
        <w:rPr>
          <w:rFonts w:hint="eastAsia" w:ascii="宋体" w:hAnsi="宋体" w:cs="宋体"/>
        </w:rPr>
        <w:t>第十九条</w:t>
      </w:r>
      <w:r>
        <w:rPr>
          <w:rFonts w:ascii="宋体" w:hAnsi="宋体" w:cs="宋体"/>
        </w:rPr>
        <w:t xml:space="preserve"> </w:t>
      </w:r>
      <w:r>
        <w:rPr>
          <w:rFonts w:hint="eastAsia" w:ascii="宋体" w:hAnsi="宋体" w:cs="宋体"/>
        </w:rPr>
        <w:t>预先核准的公司名称保留期为６个月。预先核准的公司名称在保留期内，不得用于从事经营活动，不得转让。</w:t>
      </w:r>
    </w:p>
    <w:p>
      <w:pPr>
        <w:ind w:firstLine="360"/>
        <w:jc w:val="left"/>
        <w:rPr>
          <w:rFonts w:ascii="宋体"/>
          <w:color w:val="000000"/>
        </w:rPr>
      </w:pPr>
      <w:r>
        <w:rPr>
          <w:rFonts w:hint="eastAsia" w:ascii="宋体" w:hAnsi="宋体" w:cs="宋体"/>
          <w:color w:val="3D3D3D"/>
          <w:sz w:val="18"/>
          <w:szCs w:val="18"/>
        </w:rPr>
        <w:t>（二）</w:t>
      </w:r>
      <w:r>
        <w:rPr>
          <w:rFonts w:hint="eastAsia" w:ascii="宋体" w:hAnsi="宋体" w:cs="宋体"/>
        </w:rPr>
        <w:t>《中华人民共和国企业法人登记管理条例》（</w:t>
      </w:r>
      <w:r>
        <w:rPr>
          <w:rFonts w:ascii="Calibri" w:hAnsi="Calibri" w:cs="Calibri"/>
        </w:rPr>
        <w:t>1988</w:t>
      </w:r>
      <w:r>
        <w:rPr>
          <w:rFonts w:hint="eastAsia" w:ascii="宋体" w:hAnsi="宋体" w:cs="宋体"/>
        </w:rPr>
        <w:t>年</w:t>
      </w:r>
      <w:r>
        <w:rPr>
          <w:rFonts w:ascii="Calibri" w:hAnsi="Calibri" w:cs="Calibri"/>
        </w:rPr>
        <w:t>6</w:t>
      </w:r>
      <w:r>
        <w:rPr>
          <w:rFonts w:hint="eastAsia" w:ascii="宋体" w:hAnsi="宋体" w:cs="宋体"/>
        </w:rPr>
        <w:t>月</w:t>
      </w:r>
      <w:r>
        <w:rPr>
          <w:rFonts w:ascii="Calibri" w:hAnsi="Calibri" w:cs="Calibri"/>
        </w:rPr>
        <w:t>3</w:t>
      </w:r>
      <w:r>
        <w:rPr>
          <w:rFonts w:hint="eastAsia" w:ascii="宋体" w:hAnsi="宋体" w:cs="宋体"/>
        </w:rPr>
        <w:t>日中华人民共和国国务院令第</w:t>
      </w:r>
      <w:r>
        <w:rPr>
          <w:rFonts w:ascii="Calibri" w:hAnsi="Calibri" w:cs="Calibri"/>
        </w:rPr>
        <w:t>1</w:t>
      </w:r>
      <w:r>
        <w:rPr>
          <w:rFonts w:hint="eastAsia" w:ascii="宋体" w:hAnsi="宋体" w:cs="宋体"/>
        </w:rPr>
        <w:t>号发布根据</w:t>
      </w:r>
      <w:r>
        <w:rPr>
          <w:rFonts w:ascii="Calibri" w:hAnsi="Calibri" w:cs="Calibri"/>
        </w:rPr>
        <w:t>2014</w:t>
      </w:r>
      <w:r>
        <w:rPr>
          <w:rFonts w:hint="eastAsia" w:ascii="宋体" w:hAnsi="宋体" w:cs="宋体"/>
        </w:rPr>
        <w:t>年</w:t>
      </w:r>
      <w:r>
        <w:rPr>
          <w:rFonts w:ascii="Calibri" w:hAnsi="Calibri" w:cs="Calibri"/>
        </w:rPr>
        <w:t>2</w:t>
      </w:r>
      <w:r>
        <w:rPr>
          <w:rFonts w:hint="eastAsia" w:ascii="宋体" w:hAnsi="宋体" w:cs="宋体"/>
        </w:rPr>
        <w:t>月</w:t>
      </w:r>
      <w:r>
        <w:rPr>
          <w:rFonts w:ascii="Calibri" w:hAnsi="Calibri" w:cs="Calibri"/>
        </w:rPr>
        <w:t>19</w:t>
      </w:r>
      <w:r>
        <w:rPr>
          <w:rFonts w:hint="eastAsia" w:ascii="宋体" w:hAnsi="宋体" w:cs="宋体"/>
        </w:rPr>
        <w:t>日《国务院关于废止和修改部分行政法规的决定》修订）第十条</w:t>
      </w:r>
      <w:r>
        <w:rPr>
          <w:rFonts w:hint="eastAsia" w:ascii="宋体" w:cs="宋体"/>
        </w:rPr>
        <w:t>“</w:t>
      </w:r>
      <w:r>
        <w:rPr>
          <w:rFonts w:hint="eastAsia" w:ascii="宋体" w:hAnsi="宋体" w:cs="宋体"/>
        </w:rPr>
        <w:t>企业法人只准使用一个名称。企业法人申请登记注册的名称由登记主管机关核定，经核准登记注册后在规定的范围内享有专用权。申请设立中外合资经营企业、中外合作经营企业和外资企业应当在合同、章程审批之前，向登记主管机关申请企业名称登记。</w:t>
      </w:r>
      <w:r>
        <w:rPr>
          <w:rFonts w:hint="eastAsia" w:ascii="宋体" w:cs="宋体"/>
        </w:rPr>
        <w:t>”</w:t>
      </w:r>
      <w:r>
        <w:rPr>
          <w:rFonts w:ascii="Calibri" w:hAnsi="Calibri" w:cs="Calibri"/>
        </w:rPr>
        <w:t>3</w:t>
      </w:r>
      <w:r>
        <w:rPr>
          <w:rFonts w:hint="eastAsia" w:ascii="宋体" w:hAnsi="宋体" w:cs="宋体"/>
        </w:rPr>
        <w:t>、国务院批准，国家工商行政管理局发布的《企业名称登记管理规定》（</w:t>
      </w:r>
      <w:r>
        <w:rPr>
          <w:rFonts w:ascii="Calibri" w:hAnsi="Calibri" w:cs="Calibri"/>
        </w:rPr>
        <w:t>1991</w:t>
      </w:r>
      <w:r>
        <w:rPr>
          <w:rFonts w:hint="eastAsia" w:ascii="宋体" w:hAnsi="宋体" w:cs="宋体"/>
        </w:rPr>
        <w:t>年</w:t>
      </w:r>
      <w:r>
        <w:rPr>
          <w:rFonts w:ascii="Calibri" w:hAnsi="Calibri" w:cs="Calibri"/>
        </w:rPr>
        <w:t>7</w:t>
      </w:r>
      <w:r>
        <w:rPr>
          <w:rFonts w:hint="eastAsia" w:ascii="宋体" w:hAnsi="宋体" w:cs="宋体"/>
        </w:rPr>
        <w:t>月</w:t>
      </w:r>
      <w:r>
        <w:rPr>
          <w:rFonts w:ascii="Calibri" w:hAnsi="Calibri" w:cs="Calibri"/>
        </w:rPr>
        <w:t>22</w:t>
      </w:r>
      <w:r>
        <w:rPr>
          <w:rFonts w:hint="eastAsia" w:ascii="宋体" w:hAnsi="宋体" w:cs="宋体"/>
        </w:rPr>
        <w:t>日国家工商行政管理局令第</w:t>
      </w:r>
      <w:r>
        <w:rPr>
          <w:rFonts w:ascii="Calibri" w:hAnsi="Calibri" w:cs="Calibri"/>
        </w:rPr>
        <w:t>7</w:t>
      </w:r>
      <w:r>
        <w:rPr>
          <w:rFonts w:hint="eastAsia" w:ascii="宋体" w:hAnsi="宋体" w:cs="宋体"/>
        </w:rPr>
        <w:t>号公布，</w:t>
      </w:r>
      <w:r>
        <w:rPr>
          <w:rFonts w:ascii="Calibri" w:hAnsi="Calibri" w:cs="Calibri"/>
        </w:rPr>
        <w:t>2012</w:t>
      </w:r>
      <w:r>
        <w:rPr>
          <w:rFonts w:hint="eastAsia" w:ascii="宋体" w:hAnsi="宋体" w:cs="宋体"/>
        </w:rPr>
        <w:t>年</w:t>
      </w:r>
      <w:r>
        <w:rPr>
          <w:rFonts w:ascii="Calibri" w:hAnsi="Calibri" w:cs="Calibri"/>
        </w:rPr>
        <w:t>11</w:t>
      </w:r>
      <w:r>
        <w:rPr>
          <w:rFonts w:hint="eastAsia" w:ascii="宋体" w:hAnsi="宋体" w:cs="宋体"/>
        </w:rPr>
        <w:t>月</w:t>
      </w:r>
      <w:r>
        <w:rPr>
          <w:rFonts w:ascii="Calibri" w:hAnsi="Calibri" w:cs="Calibri"/>
        </w:rPr>
        <w:t>9</w:t>
      </w:r>
      <w:r>
        <w:rPr>
          <w:rFonts w:hint="eastAsia" w:ascii="宋体" w:hAnsi="宋体" w:cs="宋体"/>
        </w:rPr>
        <w:t>日国务院令第</w:t>
      </w:r>
      <w:r>
        <w:rPr>
          <w:rFonts w:ascii="Calibri" w:hAnsi="Calibri" w:cs="Calibri"/>
        </w:rPr>
        <w:t>628</w:t>
      </w:r>
      <w:r>
        <w:rPr>
          <w:rFonts w:hint="eastAsia" w:ascii="宋体" w:hAnsi="宋体" w:cs="宋体"/>
        </w:rPr>
        <w:t>号《国务院关于修改和废止部分行政法规的决定》修订）第四条</w:t>
      </w:r>
      <w:r>
        <w:rPr>
          <w:rFonts w:hint="eastAsia" w:ascii="宋体" w:cs="宋体"/>
        </w:rPr>
        <w:t>“</w:t>
      </w:r>
      <w:r>
        <w:rPr>
          <w:rFonts w:hint="eastAsia" w:ascii="宋体" w:hAnsi="宋体" w:cs="宋体"/>
        </w:rPr>
        <w:t>企业名称的登记主管机关是国家工商行政管理局和地方各级工商行政管理局。</w:t>
      </w:r>
    </w:p>
    <w:p>
      <w:pPr>
        <w:ind w:firstLine="422"/>
        <w:rPr>
          <w:rFonts w:ascii="宋体"/>
          <w:color w:val="000000"/>
        </w:rPr>
      </w:pPr>
      <w:r>
        <w:rPr>
          <w:rFonts w:ascii="黑体" w:hAnsi="黑体" w:eastAsia="黑体" w:cs="黑体"/>
          <w:b/>
          <w:bCs/>
          <w:color w:val="000000"/>
        </w:rPr>
        <w:t xml:space="preserve"> </w:t>
      </w:r>
      <w:r>
        <w:rPr>
          <w:rFonts w:hint="eastAsia" w:ascii="黑体" w:hAnsi="黑体" w:eastAsia="黑体" w:cs="黑体"/>
          <w:b/>
          <w:bCs/>
          <w:color w:val="000000"/>
        </w:rPr>
        <w:t>三、实施机关</w:t>
      </w:r>
    </w:p>
    <w:p>
      <w:pPr>
        <w:spacing w:line="340" w:lineRule="exact"/>
        <w:ind w:firstLine="420" w:firstLineChars="200"/>
        <w:rPr>
          <w:rFonts w:ascii="宋体"/>
          <w:color w:val="000000"/>
        </w:rPr>
      </w:pPr>
      <w:r>
        <w:rPr>
          <w:rFonts w:hint="eastAsia" w:ascii="宋体" w:hAnsi="宋体" w:cs="宋体"/>
          <w:color w:val="000000"/>
        </w:rPr>
        <w:t>（一）实施机关名称：肃南裕固族自治县市场监督管理局</w:t>
      </w:r>
    </w:p>
    <w:p>
      <w:pPr>
        <w:spacing w:line="340" w:lineRule="exact"/>
        <w:ind w:firstLine="420" w:firstLineChars="200"/>
        <w:rPr>
          <w:rFonts w:ascii="宋体"/>
          <w:color w:val="000000"/>
        </w:rPr>
      </w:pPr>
      <w:r>
        <w:rPr>
          <w:rFonts w:hint="eastAsia" w:ascii="宋体" w:hAnsi="宋体" w:cs="宋体"/>
          <w:color w:val="000000"/>
        </w:rPr>
        <w:t>（二）实施机关类别：行政机关</w:t>
      </w:r>
    </w:p>
    <w:p>
      <w:pPr>
        <w:spacing w:line="340" w:lineRule="exact"/>
        <w:ind w:firstLine="420" w:firstLineChars="200"/>
        <w:rPr>
          <w:rFonts w:ascii="宋体"/>
          <w:color w:val="000000"/>
        </w:rPr>
      </w:pPr>
      <w:r>
        <w:rPr>
          <w:rFonts w:hint="eastAsia" w:ascii="宋体" w:hAnsi="宋体" w:cs="宋体"/>
          <w:color w:val="000000"/>
        </w:rPr>
        <w:t>（三）受理机构：肃南裕固族自治县市场监督管理局</w:t>
      </w:r>
    </w:p>
    <w:p>
      <w:pPr>
        <w:spacing w:line="340" w:lineRule="exact"/>
        <w:ind w:firstLine="420" w:firstLineChars="200"/>
        <w:rPr>
          <w:rFonts w:ascii="宋体"/>
          <w:color w:val="000000"/>
        </w:rPr>
      </w:pPr>
      <w:r>
        <w:rPr>
          <w:rFonts w:hint="eastAsia" w:ascii="宋体" w:hAnsi="宋体" w:cs="宋体"/>
          <w:color w:val="000000"/>
        </w:rPr>
        <w:t>（四）决定机构：肃南裕固族自治县市场监督管理局</w:t>
      </w:r>
    </w:p>
    <w:p>
      <w:pPr>
        <w:spacing w:line="340" w:lineRule="exact"/>
        <w:ind w:firstLine="420" w:firstLineChars="200"/>
        <w:rPr>
          <w:rFonts w:ascii="宋体"/>
          <w:color w:val="000000"/>
        </w:rPr>
      </w:pPr>
      <w:r>
        <w:rPr>
          <w:rFonts w:hint="eastAsia" w:ascii="宋体" w:hAnsi="宋体" w:cs="宋体"/>
          <w:color w:val="000000"/>
        </w:rPr>
        <w:t>（五）事权层级：县级</w:t>
      </w:r>
    </w:p>
    <w:p>
      <w:pPr>
        <w:spacing w:line="340" w:lineRule="exact"/>
        <w:ind w:firstLine="420" w:firstLineChars="200"/>
        <w:rPr>
          <w:rFonts w:ascii="宋体"/>
          <w:color w:val="000000"/>
        </w:rPr>
      </w:pPr>
      <w:r>
        <w:rPr>
          <w:rFonts w:hint="eastAsia" w:ascii="宋体" w:hAnsi="宋体" w:cs="宋体"/>
          <w:color w:val="000000"/>
        </w:rPr>
        <w:t>（六）权力来源：法定本级行使</w:t>
      </w:r>
    </w:p>
    <w:p>
      <w:pPr>
        <w:spacing w:line="340" w:lineRule="exact"/>
        <w:ind w:firstLine="420" w:firstLineChars="200"/>
        <w:rPr>
          <w:rFonts w:ascii="宋体"/>
          <w:color w:val="000000"/>
        </w:rPr>
      </w:pPr>
      <w:r>
        <w:rPr>
          <w:rFonts w:hint="eastAsia" w:ascii="宋体" w:hAnsi="宋体" w:cs="宋体"/>
          <w:color w:val="000000"/>
        </w:rPr>
        <w:t>（七）权力来源方式：法定本级行使</w:t>
      </w:r>
    </w:p>
    <w:p>
      <w:pPr>
        <w:spacing w:line="340" w:lineRule="exact"/>
        <w:ind w:firstLine="422" w:firstLineChars="200"/>
        <w:rPr>
          <w:rFonts w:ascii="黑体" w:hAnsi="黑体" w:eastAsia="黑体"/>
          <w:color w:val="000000"/>
        </w:rPr>
      </w:pPr>
      <w:r>
        <w:rPr>
          <w:rFonts w:hint="eastAsia" w:ascii="黑体" w:hAnsi="黑体" w:eastAsia="黑体" w:cs="黑体"/>
          <w:b/>
          <w:bCs/>
          <w:color w:val="000000"/>
        </w:rPr>
        <w:t>四</w:t>
      </w:r>
      <w:r>
        <w:rPr>
          <w:rFonts w:ascii="黑体" w:hAnsi="黑体" w:eastAsia="黑体" w:cs="黑体"/>
          <w:b/>
          <w:bCs/>
          <w:color w:val="000000"/>
        </w:rPr>
        <w:t>.</w:t>
      </w:r>
      <w:r>
        <w:rPr>
          <w:rFonts w:hint="eastAsia" w:ascii="黑体" w:hAnsi="黑体" w:eastAsia="黑体" w:cs="黑体"/>
          <w:b/>
          <w:bCs/>
          <w:color w:val="000000"/>
        </w:rPr>
        <w:t>办件类型</w:t>
      </w:r>
    </w:p>
    <w:p>
      <w:pPr>
        <w:spacing w:line="340" w:lineRule="exact"/>
        <w:ind w:firstLine="420" w:firstLineChars="200"/>
        <w:rPr>
          <w:rFonts w:ascii="宋体"/>
          <w:color w:val="000000"/>
        </w:rPr>
      </w:pPr>
      <w:r>
        <w:rPr>
          <w:rFonts w:hint="eastAsia" w:ascii="宋体" w:hAnsi="宋体" w:cs="宋体"/>
          <w:color w:val="000000"/>
        </w:rPr>
        <w:t>本行政许可事项为承诺件</w:t>
      </w:r>
    </w:p>
    <w:p>
      <w:pPr>
        <w:ind w:firstLine="422"/>
        <w:jc w:val="left"/>
        <w:rPr>
          <w:rFonts w:ascii="黑体" w:hAnsi="黑体" w:eastAsia="黑体"/>
          <w:b/>
          <w:bCs/>
          <w:color w:val="000000"/>
        </w:rPr>
      </w:pPr>
      <w:r>
        <w:rPr>
          <w:rFonts w:ascii="黑体" w:hAnsi="黑体" w:eastAsia="黑体" w:cs="黑体"/>
          <w:b/>
          <w:bCs/>
          <w:color w:val="000000"/>
        </w:rPr>
        <w:t xml:space="preserve"> </w:t>
      </w:r>
      <w:r>
        <w:rPr>
          <w:rFonts w:hint="eastAsia" w:ascii="黑体" w:hAnsi="黑体" w:eastAsia="黑体" w:cs="黑体"/>
          <w:b/>
          <w:bCs/>
          <w:color w:val="000000"/>
        </w:rPr>
        <w:t>五、许可条件</w:t>
      </w:r>
    </w:p>
    <w:p>
      <w:pPr>
        <w:ind w:firstLine="420"/>
        <w:jc w:val="left"/>
        <w:rPr>
          <w:rFonts w:ascii="Calibri" w:hAnsi="Calibri" w:cs="Calibri"/>
          <w:color w:val="000000"/>
        </w:rPr>
      </w:pPr>
      <w:r>
        <w:rPr>
          <w:rFonts w:hint="eastAsia" w:ascii="宋体" w:hAnsi="宋体" w:cs="宋体"/>
          <w:color w:val="000000"/>
        </w:rPr>
        <w:t>（一）予以批准的条件：提交申请材料齐全，符合法定形式。</w:t>
      </w:r>
    </w:p>
    <w:p>
      <w:pPr>
        <w:ind w:firstLine="420"/>
        <w:jc w:val="left"/>
        <w:rPr>
          <w:rFonts w:ascii="宋体"/>
          <w:color w:val="000000"/>
        </w:rPr>
      </w:pPr>
      <w:r>
        <w:rPr>
          <w:rFonts w:hint="eastAsia" w:ascii="宋体" w:hAnsi="宋体" w:cs="宋体"/>
          <w:color w:val="000000"/>
        </w:rPr>
        <w:t>（二）政策和技术限制：本行政许可无政策和技术限制。</w:t>
      </w:r>
    </w:p>
    <w:p>
      <w:pPr>
        <w:ind w:firstLine="420"/>
        <w:jc w:val="left"/>
        <w:rPr>
          <w:rFonts w:ascii="宋体"/>
          <w:color w:val="000000"/>
        </w:rPr>
      </w:pPr>
      <w:r>
        <w:rPr>
          <w:rFonts w:hint="eastAsia" w:ascii="宋体" w:hAnsi="宋体" w:cs="宋体"/>
          <w:color w:val="000000"/>
        </w:rPr>
        <w:t>（三）数量限制：本行政许可无数量限制。</w:t>
      </w:r>
    </w:p>
    <w:p>
      <w:pPr>
        <w:ind w:firstLine="422"/>
        <w:jc w:val="left"/>
        <w:rPr>
          <w:rFonts w:ascii="黑体" w:hAnsi="黑体" w:eastAsia="黑体"/>
          <w:b/>
          <w:bCs/>
          <w:color w:val="000000"/>
        </w:rPr>
      </w:pPr>
      <w:r>
        <w:rPr>
          <w:rFonts w:ascii="黑体" w:hAnsi="黑体" w:eastAsia="黑体" w:cs="黑体"/>
          <w:b/>
          <w:bCs/>
          <w:color w:val="000000"/>
        </w:rPr>
        <w:t xml:space="preserve"> </w:t>
      </w:r>
      <w:r>
        <w:rPr>
          <w:rFonts w:hint="eastAsia" w:ascii="黑体" w:hAnsi="黑体" w:eastAsia="黑体" w:cs="黑体"/>
          <w:b/>
          <w:bCs/>
          <w:color w:val="000000"/>
        </w:rPr>
        <w:t>六、申请材料</w:t>
      </w:r>
    </w:p>
    <w:p>
      <w:pPr>
        <w:spacing w:line="340" w:lineRule="exact"/>
        <w:ind w:firstLine="437"/>
        <w:rPr>
          <w:rFonts w:ascii="宋体"/>
        </w:rPr>
      </w:pPr>
      <w:r>
        <w:rPr>
          <w:rFonts w:ascii="宋体" w:hAnsi="宋体" w:cs="宋体"/>
          <w:color w:val="000000"/>
        </w:rPr>
        <w:t xml:space="preserve"> </w:t>
      </w:r>
      <w:r>
        <w:rPr>
          <w:rFonts w:hint="eastAsia" w:ascii="宋体" w:hAnsi="宋体" w:cs="宋体"/>
        </w:rPr>
        <w:t>（一）申请材料形式标准</w:t>
      </w:r>
    </w:p>
    <w:p>
      <w:pPr>
        <w:ind w:firstLine="420"/>
      </w:pPr>
      <w:r>
        <w:rPr>
          <w:rFonts w:hint="eastAsia" w:hAnsi="宋体" w:cs="宋体"/>
        </w:rPr>
        <w:t>申请书格式以甘肃政务服务网肃南子站公布的电子文本为准。</w:t>
      </w:r>
    </w:p>
    <w:p>
      <w:pPr>
        <w:ind w:firstLine="420"/>
      </w:pPr>
      <w:r>
        <w:rPr>
          <w:rFonts w:hint="eastAsia" w:hAnsi="宋体" w:cs="宋体"/>
        </w:rPr>
        <w:t>申请材料的形式分为纸质材料和电子材料，其加盖的公章</w:t>
      </w:r>
      <w:r>
        <w:rPr>
          <w:rFonts w:hint="eastAsia" w:ascii="宋体" w:hAnsi="宋体" w:cs="宋体"/>
        </w:rPr>
        <w:t>（或印章）必</w:t>
      </w:r>
      <w:r>
        <w:rPr>
          <w:rFonts w:hint="eastAsia" w:hAnsi="宋体" w:cs="宋体"/>
        </w:rPr>
        <w:t>须与申请人名称完全一致。纸质申请材料采用</w:t>
      </w:r>
      <w:r>
        <w:t>A4</w:t>
      </w:r>
      <w:r>
        <w:rPr>
          <w:rFonts w:hint="eastAsia" w:hAnsi="宋体" w:cs="宋体"/>
        </w:rPr>
        <w:t>纸，统一在纸张的左侧装订，复印件均应加盖申请人公章。电子申请材料采用</w:t>
      </w:r>
      <w:r>
        <w:t>pdf/jpg/doc</w:t>
      </w:r>
      <w:r>
        <w:rPr>
          <w:rFonts w:hint="eastAsia" w:hAnsi="宋体" w:cs="宋体"/>
        </w:rPr>
        <w:t>格式，单个文件大小不能超过</w:t>
      </w:r>
      <w:r>
        <w:rPr>
          <w:color w:val="000000"/>
        </w:rPr>
        <w:t>10</w:t>
      </w:r>
      <w:r>
        <w:t>M</w:t>
      </w:r>
      <w:r>
        <w:rPr>
          <w:rFonts w:hint="eastAsia" w:hAnsi="宋体" w:cs="宋体"/>
        </w:rPr>
        <w:t>；文件应原件彩色扫描，内容清晰、完整，以单个文件命名，文件名称应与申请材料名称一致，并按照附件顺序上传至甘肃政务服务网肃南子站在线办理。</w:t>
      </w:r>
    </w:p>
    <w:p>
      <w:pPr>
        <w:spacing w:line="340" w:lineRule="exact"/>
        <w:ind w:firstLine="420" w:firstLineChars="200"/>
        <w:rPr>
          <w:rFonts w:ascii="宋体"/>
        </w:rPr>
      </w:pPr>
      <w:r>
        <w:rPr>
          <w:rFonts w:hint="eastAsia" w:ascii="宋体" w:hAnsi="宋体" w:cs="宋体"/>
        </w:rPr>
        <w:t>（二）</w:t>
      </w:r>
      <w:r>
        <w:rPr>
          <w:rFonts w:hint="eastAsia" w:ascii="宋体" w:hAnsi="宋体" w:cs="宋体"/>
          <w:color w:val="000000"/>
        </w:rPr>
        <w:t>提交的</w:t>
      </w:r>
      <w:r>
        <w:rPr>
          <w:rFonts w:hint="eastAsia" w:ascii="宋体" w:hAnsi="宋体" w:cs="宋体"/>
        </w:rPr>
        <w:t>申请材料目录见表</w:t>
      </w:r>
      <w:r>
        <w:rPr>
          <w:rFonts w:ascii="宋体" w:hAnsi="宋体" w:cs="宋体"/>
        </w:rPr>
        <w:t>1</w:t>
      </w:r>
    </w:p>
    <w:p>
      <w:pPr>
        <w:ind w:firstLine="735"/>
        <w:rPr>
          <w:rFonts w:ascii="黑体" w:hAnsi="黑体" w:eastAsia="黑体"/>
          <w:color w:val="000000"/>
        </w:rPr>
      </w:pPr>
      <w:r>
        <w:rPr>
          <w:rFonts w:hint="eastAsia" w:ascii="黑体" w:hAnsi="黑体" w:eastAsia="黑体" w:cs="黑体"/>
          <w:color w:val="000000"/>
        </w:rPr>
        <w:t>表</w:t>
      </w:r>
      <w:r>
        <w:rPr>
          <w:rFonts w:ascii="黑体" w:hAnsi="黑体" w:eastAsia="黑体" w:cs="黑体"/>
          <w:color w:val="000000"/>
        </w:rPr>
        <w:t xml:space="preserve">1    </w:t>
      </w:r>
      <w:r>
        <w:rPr>
          <w:rFonts w:hint="eastAsia" w:ascii="黑体" w:hAnsi="黑体" w:eastAsia="黑体" w:cs="黑体"/>
          <w:color w:val="000000"/>
        </w:rPr>
        <w:t>有限责任公司（企业）名称预先核准登记提交材料目录</w:t>
      </w:r>
    </w:p>
    <w:p>
      <w:pPr>
        <w:jc w:val="center"/>
        <w:rPr>
          <w:rFonts w:ascii="黑体" w:hAnsi="黑体" w:eastAsia="黑体"/>
          <w:color w:val="000000"/>
        </w:rPr>
      </w:pPr>
    </w:p>
    <w:tbl>
      <w:tblPr>
        <w:tblStyle w:val="6"/>
        <w:tblW w:w="9323" w:type="dxa"/>
        <w:tblInd w:w="-8" w:type="dxa"/>
        <w:tblLayout w:type="fixed"/>
        <w:tblCellMar>
          <w:top w:w="0" w:type="dxa"/>
          <w:left w:w="10" w:type="dxa"/>
          <w:bottom w:w="0" w:type="dxa"/>
          <w:right w:w="10" w:type="dxa"/>
        </w:tblCellMar>
      </w:tblPr>
      <w:tblGrid>
        <w:gridCol w:w="622"/>
        <w:gridCol w:w="3172"/>
        <w:gridCol w:w="1134"/>
        <w:gridCol w:w="1134"/>
        <w:gridCol w:w="1560"/>
        <w:gridCol w:w="992"/>
        <w:gridCol w:w="709"/>
      </w:tblGrid>
      <w:tr>
        <w:tblPrEx>
          <w:tblLayout w:type="fixed"/>
          <w:tblCellMar>
            <w:top w:w="0" w:type="dxa"/>
            <w:left w:w="10" w:type="dxa"/>
            <w:bottom w:w="0" w:type="dxa"/>
            <w:right w:w="10" w:type="dxa"/>
          </w:tblCellMar>
        </w:tblPrEx>
        <w:trPr>
          <w:trHeight w:val="1" w:hRule="atLeast"/>
        </w:trPr>
        <w:tc>
          <w:tcPr>
            <w:tcW w:w="6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序号</w:t>
            </w:r>
          </w:p>
        </w:tc>
        <w:tc>
          <w:tcPr>
            <w:tcW w:w="317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材料名称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材料形式</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材料来源</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材料详细要求</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必要性及描述</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黑体" w:hAnsi="黑体" w:eastAsia="黑体" w:cs="黑体"/>
                <w:color w:val="000000"/>
                <w:sz w:val="18"/>
                <w:szCs w:val="18"/>
              </w:rPr>
              <w:t>备注</w:t>
            </w:r>
          </w:p>
        </w:tc>
      </w:tr>
      <w:tr>
        <w:tblPrEx>
          <w:tblLayout w:type="fixed"/>
          <w:tblCellMar>
            <w:top w:w="0" w:type="dxa"/>
            <w:left w:w="10" w:type="dxa"/>
            <w:bottom w:w="0" w:type="dxa"/>
            <w:right w:w="10" w:type="dxa"/>
          </w:tblCellMar>
        </w:tblPrEx>
        <w:tc>
          <w:tcPr>
            <w:tcW w:w="6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1</w:t>
            </w:r>
          </w:p>
        </w:tc>
        <w:tc>
          <w:tcPr>
            <w:tcW w:w="317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center"/>
              <w:rPr>
                <w:rFonts w:ascii="宋体"/>
              </w:rPr>
            </w:pPr>
            <w:r>
              <w:rPr>
                <w:rFonts w:hint="eastAsia" w:ascii="宋体" w:hAnsi="宋体" w:cs="宋体"/>
                <w:color w:val="3D3D3D"/>
                <w:sz w:val="18"/>
                <w:szCs w:val="18"/>
              </w:rPr>
              <w:t>*《企业名称预先核准申请书》</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3D3D3D"/>
                <w:sz w:val="18"/>
                <w:szCs w:val="18"/>
              </w:rPr>
              <w:t>纸质材料</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rPr>
            </w:pPr>
            <w:r>
              <w:rPr>
                <w:rFonts w:hint="eastAsia" w:ascii="宋体" w:hAnsi="宋体" w:cs="宋体"/>
                <w:color w:val="000000"/>
                <w:sz w:val="18"/>
                <w:szCs w:val="18"/>
              </w:rPr>
              <w:t>申请人</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center"/>
              <w:rPr>
                <w:rFonts w:ascii="宋体"/>
              </w:rPr>
            </w:pPr>
            <w:r>
              <w:rPr>
                <w:rFonts w:hint="eastAsia" w:ascii="宋体" w:hAnsi="宋体" w:cs="宋体"/>
                <w:color w:val="3D3D3D"/>
                <w:sz w:val="18"/>
                <w:szCs w:val="18"/>
              </w:rPr>
              <w:t>必要</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cs="宋体"/>
                <w:color w:val="3D3D3D"/>
                <w:sz w:val="15"/>
                <w:szCs w:val="15"/>
              </w:rPr>
              <w:t>窗口领取或甘肃政务服务网下载</w:t>
            </w:r>
          </w:p>
        </w:tc>
      </w:tr>
      <w:tr>
        <w:tblPrEx>
          <w:tblLayout w:type="fixed"/>
          <w:tblCellMar>
            <w:top w:w="0" w:type="dxa"/>
            <w:left w:w="10" w:type="dxa"/>
            <w:bottom w:w="0" w:type="dxa"/>
            <w:right w:w="10" w:type="dxa"/>
          </w:tblCellMar>
        </w:tblPrEx>
        <w:tc>
          <w:tcPr>
            <w:tcW w:w="6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2</w:t>
            </w:r>
          </w:p>
        </w:tc>
        <w:tc>
          <w:tcPr>
            <w:tcW w:w="317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left"/>
              <w:rPr>
                <w:rFonts w:ascii="宋体"/>
              </w:rPr>
            </w:pPr>
            <w:r>
              <w:rPr>
                <w:rFonts w:hint="eastAsia" w:ascii="宋体" w:hAnsi="宋体" w:cs="宋体"/>
                <w:color w:val="000000"/>
                <w:sz w:val="18"/>
                <w:szCs w:val="18"/>
              </w:rPr>
              <w:t>*《指定代表或者共同委托代理人授权委托书》及指定代表或委托代理人的身份证件复印件</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3D3D3D"/>
                <w:sz w:val="18"/>
                <w:szCs w:val="18"/>
              </w:rPr>
              <w:t>纸质材料</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000000"/>
                <w:sz w:val="18"/>
                <w:szCs w:val="18"/>
              </w:rPr>
              <w:t>申请人</w:t>
            </w:r>
          </w:p>
        </w:tc>
        <w:tc>
          <w:tcPr>
            <w:tcW w:w="15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ascii="宋体" w:hAnsi="宋体" w:cs="宋体"/>
                <w:color w:val="000000"/>
                <w:sz w:val="18"/>
                <w:szCs w:val="18"/>
              </w:rPr>
              <w:t>A4</w:t>
            </w:r>
            <w:r>
              <w:rPr>
                <w:rFonts w:hint="eastAsia" w:ascii="宋体" w:hAnsi="宋体" w:cs="宋体"/>
                <w:color w:val="000000"/>
                <w:sz w:val="18"/>
                <w:szCs w:val="18"/>
              </w:rPr>
              <w:t>纸，一式一份</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100" w:after="100"/>
              <w:jc w:val="center"/>
              <w:rPr>
                <w:rFonts w:ascii="宋体"/>
              </w:rPr>
            </w:pPr>
            <w:r>
              <w:rPr>
                <w:rFonts w:hint="eastAsia" w:ascii="宋体" w:hAnsi="宋体" w:cs="宋体"/>
                <w:color w:val="3D3D3D"/>
                <w:sz w:val="18"/>
                <w:szCs w:val="18"/>
              </w:rPr>
              <w:t>必要</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rPr>
            </w:pPr>
            <w:r>
              <w:rPr>
                <w:rFonts w:hint="eastAsia" w:ascii="宋体" w:hAnsi="宋体" w:cs="宋体"/>
                <w:color w:val="3D3D3D"/>
                <w:sz w:val="18"/>
                <w:szCs w:val="18"/>
              </w:rPr>
              <w:t>无</w:t>
            </w:r>
          </w:p>
        </w:tc>
      </w:tr>
    </w:tbl>
    <w:p>
      <w:pPr>
        <w:ind w:firstLine="422"/>
        <w:jc w:val="left"/>
        <w:rPr>
          <w:rFonts w:ascii="黑体" w:hAnsi="黑体" w:eastAsia="黑体"/>
          <w:b/>
          <w:bCs/>
          <w:color w:val="000000"/>
        </w:rPr>
      </w:pPr>
      <w:r>
        <w:rPr>
          <w:rFonts w:hint="eastAsia" w:ascii="黑体" w:hAnsi="黑体" w:eastAsia="黑体" w:cs="黑体"/>
          <w:b/>
          <w:bCs/>
          <w:color w:val="000000"/>
        </w:rPr>
        <w:t>七、许可结果</w:t>
      </w:r>
    </w:p>
    <w:p>
      <w:pPr>
        <w:ind w:firstLine="315"/>
        <w:jc w:val="left"/>
        <w:rPr>
          <w:rFonts w:ascii="宋体"/>
          <w:color w:val="000000"/>
        </w:rPr>
      </w:pPr>
      <w:r>
        <w:rPr>
          <w:rFonts w:hint="eastAsia" w:ascii="宋体" w:hAnsi="宋体" w:cs="宋体"/>
          <w:color w:val="000000"/>
        </w:rPr>
        <w:t>（一）结果名称：企业名称预先核准通知书</w:t>
      </w:r>
    </w:p>
    <w:p>
      <w:pPr>
        <w:ind w:firstLine="315"/>
        <w:jc w:val="left"/>
        <w:rPr>
          <w:rFonts w:ascii="Calibri" w:hAnsi="Calibri" w:cs="Calibri"/>
          <w:color w:val="000000"/>
        </w:rPr>
      </w:pPr>
      <w:r>
        <w:rPr>
          <w:rFonts w:hint="eastAsia" w:ascii="宋体" w:hAnsi="宋体" w:cs="宋体"/>
          <w:color w:val="000000"/>
        </w:rPr>
        <w:t>（二）结果样本：企业名称预先核准通知书样本见附录</w:t>
      </w:r>
      <w:r>
        <w:rPr>
          <w:rFonts w:ascii="宋体" w:hAnsi="宋体" w:cs="宋体"/>
          <w:color w:val="000000"/>
        </w:rPr>
        <w:t>1</w:t>
      </w:r>
      <w:r>
        <w:rPr>
          <w:rFonts w:hint="eastAsia" w:ascii="宋体" w:hAnsi="宋体" w:cs="宋体"/>
          <w:color w:val="000000"/>
        </w:rPr>
        <w:t>。</w:t>
      </w:r>
    </w:p>
    <w:p>
      <w:pPr>
        <w:ind w:firstLine="422" w:firstLineChars="200"/>
        <w:jc w:val="left"/>
        <w:rPr>
          <w:rFonts w:ascii="黑体" w:hAnsi="黑体" w:eastAsia="黑体"/>
          <w:b/>
          <w:bCs/>
          <w:color w:val="000000"/>
        </w:rPr>
      </w:pPr>
      <w:r>
        <w:rPr>
          <w:rFonts w:hint="eastAsia" w:ascii="黑体" w:hAnsi="黑体" w:eastAsia="黑体" w:cs="黑体"/>
          <w:b/>
          <w:bCs/>
          <w:color w:val="000000"/>
        </w:rPr>
        <w:t>八、办理时限</w:t>
      </w:r>
    </w:p>
    <w:p>
      <w:pPr>
        <w:spacing w:line="340" w:lineRule="exact"/>
        <w:ind w:firstLine="420" w:firstLineChars="200"/>
        <w:rPr>
          <w:rFonts w:ascii="宋体"/>
          <w:color w:val="000000"/>
        </w:rPr>
      </w:pPr>
      <w:r>
        <w:rPr>
          <w:rFonts w:hint="eastAsia" w:ascii="宋体" w:hAnsi="宋体" w:cs="宋体"/>
          <w:color w:val="000000"/>
        </w:rPr>
        <w:t>申请时限：法定工作日，上午</w:t>
      </w:r>
      <w:r>
        <w:rPr>
          <w:rFonts w:ascii="宋体" w:hAnsi="宋体" w:cs="宋体"/>
          <w:color w:val="000000"/>
        </w:rPr>
        <w:t>8</w:t>
      </w:r>
      <w:r>
        <w:rPr>
          <w:rFonts w:hint="eastAsia" w:ascii="宋体" w:hAnsi="宋体" w:cs="宋体"/>
          <w:color w:val="000000"/>
        </w:rPr>
        <w:t>：</w:t>
      </w:r>
      <w:r>
        <w:rPr>
          <w:rFonts w:ascii="宋体" w:hAnsi="宋体" w:cs="宋体"/>
          <w:color w:val="000000"/>
        </w:rPr>
        <w:t>30——12</w:t>
      </w:r>
      <w:r>
        <w:rPr>
          <w:rFonts w:hint="eastAsia" w:ascii="宋体" w:hAnsi="宋体" w:cs="宋体"/>
          <w:color w:val="000000"/>
        </w:rPr>
        <w:t>：</w:t>
      </w:r>
      <w:r>
        <w:rPr>
          <w:rFonts w:ascii="宋体" w:cs="宋体"/>
          <w:color w:val="000000"/>
        </w:rPr>
        <w:t>00</w:t>
      </w:r>
      <w:r>
        <w:rPr>
          <w:rFonts w:hint="eastAsia" w:ascii="宋体" w:hAnsi="宋体" w:cs="宋体"/>
          <w:color w:val="000000"/>
        </w:rPr>
        <w:t>，下午</w:t>
      </w:r>
      <w:r>
        <w:rPr>
          <w:rFonts w:ascii="宋体" w:hAnsi="宋体" w:cs="宋体"/>
          <w:color w:val="000000"/>
        </w:rPr>
        <w:t>14:30-18:00</w:t>
      </w:r>
      <w:r>
        <w:rPr>
          <w:rFonts w:hint="eastAsia" w:ascii="宋体" w:hAnsi="宋体" w:cs="宋体"/>
          <w:color w:val="000000"/>
        </w:rPr>
        <w:t>；</w:t>
      </w:r>
    </w:p>
    <w:p>
      <w:pPr>
        <w:ind w:firstLine="420" w:firstLineChars="200"/>
        <w:jc w:val="left"/>
        <w:rPr>
          <w:rFonts w:ascii="宋体"/>
          <w:color w:val="000000"/>
        </w:rPr>
      </w:pPr>
      <w:r>
        <w:rPr>
          <w:rFonts w:hint="eastAsia" w:ascii="宋体" w:hAnsi="宋体" w:cs="宋体"/>
          <w:color w:val="000000"/>
        </w:rPr>
        <w:t>受理时限：自提交申请后的</w:t>
      </w:r>
      <w:r>
        <w:rPr>
          <w:rFonts w:ascii="宋体" w:hAnsi="宋体" w:cs="宋体"/>
          <w:color w:val="000000"/>
        </w:rPr>
        <w:t>3</w:t>
      </w:r>
      <w:r>
        <w:rPr>
          <w:rFonts w:hint="eastAsia" w:ascii="宋体" w:hAnsi="宋体" w:cs="宋体"/>
          <w:color w:val="000000"/>
        </w:rPr>
        <w:t>个工作日内；</w:t>
      </w:r>
      <w:r>
        <w:rPr>
          <w:rFonts w:ascii="宋体" w:hAnsi="宋体" w:cs="宋体"/>
          <w:color w:val="000000"/>
        </w:rPr>
        <w:t xml:space="preserve"> </w:t>
      </w:r>
    </w:p>
    <w:p>
      <w:pPr>
        <w:ind w:firstLine="420"/>
        <w:jc w:val="left"/>
        <w:rPr>
          <w:rFonts w:ascii="宋体"/>
          <w:color w:val="000000"/>
        </w:rPr>
      </w:pPr>
      <w:r>
        <w:rPr>
          <w:rFonts w:hint="eastAsia" w:ascii="宋体" w:hAnsi="宋体" w:cs="宋体"/>
          <w:color w:val="000000"/>
        </w:rPr>
        <w:t>法定办理时限：即时、</w:t>
      </w:r>
      <w:r>
        <w:rPr>
          <w:rFonts w:ascii="宋体" w:hAnsi="宋体" w:cs="宋体"/>
        </w:rPr>
        <w:t>5</w:t>
      </w:r>
      <w:r>
        <w:rPr>
          <w:rFonts w:hint="eastAsia" w:ascii="宋体" w:hAnsi="宋体" w:cs="宋体"/>
        </w:rPr>
        <w:t>个工作日内</w:t>
      </w:r>
      <w:r>
        <w:rPr>
          <w:rFonts w:hint="eastAsia" w:ascii="宋体" w:hAnsi="宋体" w:cs="宋体"/>
          <w:color w:val="000000"/>
        </w:rPr>
        <w:t>；</w:t>
      </w:r>
    </w:p>
    <w:p>
      <w:pPr>
        <w:ind w:firstLine="420"/>
        <w:jc w:val="left"/>
        <w:rPr>
          <w:rFonts w:ascii="宋体" w:hAnsi="宋体" w:cs="宋体"/>
          <w:color w:val="000000"/>
        </w:rPr>
      </w:pPr>
      <w:r>
        <w:rPr>
          <w:rFonts w:hint="eastAsia" w:ascii="宋体" w:hAnsi="宋体" w:cs="宋体"/>
          <w:color w:val="000000"/>
        </w:rPr>
        <w:t>承诺办理时限：即时、</w:t>
      </w:r>
      <w:r>
        <w:rPr>
          <w:rFonts w:ascii="宋体" w:hAnsi="宋体" w:cs="宋体"/>
          <w:color w:val="000000"/>
        </w:rPr>
        <w:t>3</w:t>
      </w:r>
      <w:r>
        <w:rPr>
          <w:rFonts w:hint="eastAsia" w:ascii="宋体" w:hAnsi="宋体" w:cs="宋体"/>
          <w:color w:val="000000"/>
        </w:rPr>
        <w:t>个工作日。</w:t>
      </w:r>
    </w:p>
    <w:p>
      <w:pPr>
        <w:ind w:firstLine="420"/>
        <w:jc w:val="left"/>
        <w:rPr>
          <w:rFonts w:ascii="宋体" w:hAnsi="宋体" w:cs="宋体"/>
          <w:color w:val="000000"/>
        </w:rPr>
      </w:pPr>
    </w:p>
    <w:p>
      <w:pPr>
        <w:ind w:firstLine="422"/>
        <w:jc w:val="left"/>
        <w:rPr>
          <w:rFonts w:ascii="黑体" w:hAnsi="黑体" w:eastAsia="黑体"/>
          <w:b/>
          <w:bCs/>
          <w:color w:val="000000"/>
        </w:rPr>
      </w:pPr>
      <w:r>
        <w:rPr>
          <w:rFonts w:hint="eastAsia" w:ascii="黑体" w:hAnsi="黑体" w:eastAsia="黑体" w:cs="黑体"/>
          <w:b/>
          <w:bCs/>
          <w:color w:val="000000"/>
        </w:rPr>
        <w:t>九、许可收费</w:t>
      </w:r>
    </w:p>
    <w:p>
      <w:pPr>
        <w:spacing w:line="340" w:lineRule="exact"/>
        <w:ind w:firstLine="420" w:firstLineChars="200"/>
        <w:rPr>
          <w:rFonts w:ascii="宋体" w:hAnsi="宋体" w:cs="宋体"/>
        </w:rPr>
      </w:pPr>
      <w:r>
        <w:rPr>
          <w:rFonts w:hint="eastAsia" w:ascii="宋体" w:hAnsi="宋体" w:cs="宋体"/>
        </w:rPr>
        <w:t>本行政许可事项不收费</w:t>
      </w:r>
    </w:p>
    <w:p>
      <w:pPr>
        <w:spacing w:line="340" w:lineRule="exact"/>
        <w:ind w:firstLine="420" w:firstLineChars="200"/>
        <w:rPr>
          <w:rFonts w:ascii="宋体" w:hAnsi="宋体" w:cs="宋体"/>
        </w:rPr>
      </w:pPr>
    </w:p>
    <w:p>
      <w:pPr>
        <w:ind w:firstLine="422"/>
        <w:jc w:val="left"/>
        <w:rPr>
          <w:rFonts w:ascii="黑体" w:hAnsi="黑体" w:eastAsia="黑体"/>
          <w:b/>
          <w:bCs/>
          <w:color w:val="000000"/>
        </w:rPr>
      </w:pPr>
      <w:r>
        <w:rPr>
          <w:rFonts w:hint="eastAsia" w:ascii="黑体" w:hAnsi="黑体" w:eastAsia="黑体" w:cs="黑体"/>
          <w:b/>
          <w:bCs/>
          <w:color w:val="000000"/>
        </w:rPr>
        <w:t>十、前置许可</w:t>
      </w:r>
    </w:p>
    <w:p>
      <w:pPr>
        <w:ind w:firstLine="420"/>
        <w:jc w:val="left"/>
        <w:rPr>
          <w:rFonts w:ascii="宋体"/>
          <w:color w:val="000000"/>
        </w:rPr>
      </w:pPr>
      <w:r>
        <w:rPr>
          <w:rFonts w:hint="eastAsia" w:ascii="宋体" w:hAnsi="宋体" w:cs="宋体"/>
          <w:color w:val="000000"/>
        </w:rPr>
        <w:t>名称核准无前置许可</w:t>
      </w:r>
    </w:p>
    <w:p>
      <w:pPr>
        <w:ind w:firstLine="422"/>
        <w:jc w:val="left"/>
        <w:rPr>
          <w:rFonts w:ascii="黑体" w:hAnsi="黑体" w:eastAsia="黑体" w:cs="黑体"/>
          <w:b/>
          <w:bCs/>
          <w:color w:val="000000"/>
        </w:rPr>
      </w:pPr>
    </w:p>
    <w:p>
      <w:pPr>
        <w:ind w:firstLine="422"/>
        <w:jc w:val="left"/>
        <w:rPr>
          <w:rFonts w:ascii="黑体" w:hAnsi="黑体" w:eastAsia="黑体"/>
          <w:b/>
          <w:bCs/>
          <w:color w:val="000000"/>
        </w:rPr>
      </w:pPr>
      <w:r>
        <w:rPr>
          <w:rFonts w:hint="eastAsia" w:ascii="黑体" w:hAnsi="黑体" w:eastAsia="黑体" w:cs="黑体"/>
          <w:b/>
          <w:bCs/>
          <w:color w:val="000000"/>
        </w:rPr>
        <w:t>十一、中介服务</w:t>
      </w:r>
    </w:p>
    <w:p>
      <w:pPr>
        <w:ind w:firstLine="420" w:firstLineChars="200"/>
        <w:jc w:val="left"/>
        <w:rPr>
          <w:rFonts w:ascii="黑体" w:eastAsia="黑体" w:cs="黑体"/>
          <w:b/>
          <w:bCs/>
        </w:rPr>
      </w:pPr>
      <w:r>
        <w:rPr>
          <w:rFonts w:hint="eastAsia" w:ascii="宋体" w:hAnsi="宋体" w:cs="宋体"/>
          <w:color w:val="000000"/>
        </w:rPr>
        <w:t>本行政许可无中介服务事项</w:t>
      </w:r>
    </w:p>
    <w:p>
      <w:pPr>
        <w:spacing w:line="340" w:lineRule="exact"/>
        <w:ind w:left="210"/>
        <w:rPr>
          <w:rFonts w:ascii="黑体" w:eastAsia="黑体" w:cs="黑体"/>
          <w:b/>
          <w:bCs/>
        </w:rPr>
      </w:pPr>
    </w:p>
    <w:p>
      <w:pPr>
        <w:spacing w:line="340" w:lineRule="exact"/>
        <w:ind w:firstLine="422" w:firstLineChars="200"/>
        <w:rPr>
          <w:rFonts w:ascii="黑体" w:eastAsia="黑体" w:cs="黑体"/>
          <w:b/>
          <w:bCs/>
        </w:rPr>
      </w:pPr>
      <w:r>
        <w:rPr>
          <w:rFonts w:hint="eastAsia" w:ascii="黑体" w:eastAsia="黑体" w:cs="黑体"/>
          <w:b/>
          <w:bCs/>
        </w:rPr>
        <w:t>十二</w:t>
      </w:r>
      <w:r>
        <w:rPr>
          <w:rFonts w:hint="eastAsia" w:ascii="黑体" w:hAnsi="黑体" w:eastAsia="黑体" w:cs="黑体"/>
          <w:b/>
          <w:bCs/>
          <w:color w:val="000000"/>
        </w:rPr>
        <w:t>、</w:t>
      </w:r>
      <w:r>
        <w:rPr>
          <w:rFonts w:hint="eastAsia" w:ascii="黑体" w:eastAsia="黑体" w:cs="黑体"/>
          <w:b/>
          <w:bCs/>
        </w:rPr>
        <w:t>内部许可流程图</w:t>
      </w:r>
    </w:p>
    <w:p>
      <w:pPr>
        <w:spacing w:line="340" w:lineRule="exact"/>
        <w:rPr>
          <w:rFonts w:ascii="宋体" w:hAnsi="宋体" w:cs="宋体"/>
        </w:rPr>
      </w:pPr>
    </w:p>
    <w:p>
      <w:pPr>
        <w:spacing w:line="340" w:lineRule="exact"/>
        <w:ind w:firstLine="435"/>
        <w:rPr>
          <w:rFonts w:ascii="宋体" w:hAnsi="宋体" w:cs="宋体"/>
        </w:rPr>
      </w:pPr>
    </w:p>
    <w:p>
      <w:pPr>
        <w:spacing w:line="340" w:lineRule="exact"/>
        <w:ind w:firstLine="435"/>
        <w:rPr>
          <w:rFonts w:ascii="宋体" w:hAnsi="宋体" w:cs="宋体"/>
        </w:rPr>
      </w:pPr>
    </w:p>
    <w:p>
      <w:pPr>
        <w:spacing w:line="340" w:lineRule="exact"/>
        <w:ind w:firstLine="435"/>
        <w:rPr>
          <w:rFonts w:ascii="宋体" w:hAnsi="宋体" w:cs="宋体"/>
        </w:rPr>
      </w:pPr>
      <w:r>
        <w:rPr>
          <w:rFonts w:hint="eastAsia" w:ascii="宋体" w:hAnsi="宋体" w:cs="宋体"/>
        </w:rPr>
        <w:t>如图</w:t>
      </w:r>
      <w:r>
        <w:rPr>
          <w:rFonts w:ascii="宋体" w:hAnsi="宋体" w:cs="宋体"/>
        </w:rPr>
        <w:t>1</w:t>
      </w:r>
      <w:r>
        <w:rPr>
          <w:rFonts w:hint="eastAsia" w:ascii="宋体" w:hAnsi="宋体" w:cs="宋体"/>
        </w:rPr>
        <w:t>所示。</w:t>
      </w:r>
    </w:p>
    <w:tbl>
      <w:tblPr>
        <w:tblStyle w:val="6"/>
        <w:tblW w:w="9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2348"/>
        <w:gridCol w:w="2348"/>
        <w:gridCol w:w="2348"/>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392" w:type="dxa"/>
          </w:tcPr>
          <w:p>
            <w:pPr>
              <w:spacing w:line="360" w:lineRule="auto"/>
              <w:jc w:val="center"/>
              <w:rPr>
                <w:rFonts w:ascii="宋体" w:hAnsi="宋体"/>
                <w:sz w:val="18"/>
                <w:szCs w:val="18"/>
              </w:rPr>
            </w:pPr>
          </w:p>
        </w:tc>
        <w:tc>
          <w:tcPr>
            <w:tcW w:w="2348" w:type="dxa"/>
            <w:vAlign w:val="center"/>
          </w:tcPr>
          <w:p>
            <w:pPr>
              <w:jc w:val="center"/>
              <w:rPr>
                <w:rFonts w:ascii="宋体" w:hAnsi="宋体"/>
                <w:sz w:val="18"/>
                <w:szCs w:val="18"/>
              </w:rPr>
            </w:pPr>
            <w:r>
              <w:rPr>
                <w:rFonts w:hint="eastAsia" w:ascii="宋体" w:hAnsi="宋体"/>
                <w:sz w:val="18"/>
                <w:szCs w:val="18"/>
              </w:rPr>
              <w:t>申请人（股东）</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受理及初审</w:t>
            </w:r>
          </w:p>
        </w:tc>
        <w:tc>
          <w:tcPr>
            <w:tcW w:w="2348" w:type="dxa"/>
            <w:vAlign w:val="center"/>
          </w:tcPr>
          <w:p>
            <w:pPr>
              <w:spacing w:line="360" w:lineRule="auto"/>
              <w:jc w:val="center"/>
              <w:rPr>
                <w:rFonts w:ascii="宋体" w:hAnsi="宋体"/>
                <w:sz w:val="18"/>
                <w:szCs w:val="18"/>
              </w:rPr>
            </w:pPr>
            <w:r>
              <w:rPr>
                <w:rFonts w:hint="eastAsia" w:ascii="宋体" w:hAnsi="宋体"/>
                <w:sz w:val="18"/>
                <w:szCs w:val="18"/>
              </w:rPr>
              <w:t>书面审查</w:t>
            </w:r>
          </w:p>
        </w:tc>
        <w:tc>
          <w:tcPr>
            <w:tcW w:w="2349" w:type="dxa"/>
            <w:vAlign w:val="center"/>
          </w:tcPr>
          <w:p>
            <w:pPr>
              <w:spacing w:line="360" w:lineRule="auto"/>
              <w:jc w:val="center"/>
              <w:rPr>
                <w:rFonts w:ascii="宋体" w:hAnsi="宋体"/>
                <w:sz w:val="18"/>
                <w:szCs w:val="18"/>
              </w:rPr>
            </w:pPr>
            <w:r>
              <w:rPr>
                <w:rFonts w:hint="eastAsia" w:ascii="宋体" w:hAnsi="宋体"/>
                <w:sz w:val="18"/>
                <w:szCs w:val="18"/>
              </w:rPr>
              <w:t>核准决定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7" w:hRule="atLeast"/>
        </w:trPr>
        <w:tc>
          <w:tcPr>
            <w:tcW w:w="392" w:type="dxa"/>
          </w:tcPr>
          <w:p>
            <w:pPr>
              <w:spacing w:line="360" w:lineRule="auto"/>
              <w:rPr>
                <w:rFonts w:ascii="宋体" w:hAnsi="宋体"/>
                <w:sz w:val="18"/>
                <w:szCs w:val="18"/>
              </w:rPr>
            </w:pPr>
            <w:r>
              <w:rPr>
                <w:rFonts w:ascii="宋体" w:hAnsi="宋体"/>
                <w:sz w:val="18"/>
                <w:szCs w:val="18"/>
              </w:rPr>
              <w:pict>
                <v:group id="组合 2851" o:spid="_x0000_s2090" o:spt="203" style="position:absolute;left:0pt;margin-left:-0.8pt;margin-top:113.3pt;height:504.15pt;width:476.4pt;z-index:1024;mso-width-relative:page;mso-height-relative:page;" coordorigin="1324,4912" coordsize="9528,10083203">
                  <o:lock v:ext="edit"/>
                  <v:group id="组合 2706" o:spid="_x0000_s2091" o:spt="203" style="position:absolute;left:1324;top:4912;height:10083;width:9528;" coordorigin="1324,4855" coordsize="9528,10083">
                    <o:lock v:ext="edit"/>
                    <v:group id="组合 2449" o:spid="_x0000_s2092" o:spt="203" style="position:absolute;left:1324;top:4855;height:10083;width:9528;" coordorigin="1040,4830" coordsize="9528,10083">
                      <o:lock v:ext="edit"/>
                      <v:shape id="文本框 2450" o:spid="_x0000_s2093" o:spt="202" type="#_x0000_t202" style="position:absolute;left:1040;top:13946;height:967;width:279;"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送达</w:t>
                              </w:r>
                            </w:p>
                          </w:txbxContent>
                        </v:textbox>
                      </v:shape>
                      <v:group id="组合 2451" o:spid="_x0000_s2094" o:spt="203" style="position:absolute;left:1040;top:4830;height:9946;width:9528;" coordorigin="1040,4830" coordsize="9528,9946">
                        <o:lock v:ext="edit"/>
                        <v:shape id="文本框 2452" o:spid="_x0000_s2095" o:spt="202" type="#_x0000_t202" style="position:absolute;left:1040;top:11177;height:1843;width:278;"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批准</w:t>
                                </w:r>
                              </w:p>
                            </w:txbxContent>
                          </v:textbox>
                        </v:shape>
                        <v:group id="组合 2453" o:spid="_x0000_s2096" o:spt="203" style="position:absolute;left:1040;top:4830;height:9946;width:9528;" coordorigin="1040,4830" coordsize="9528,9946">
                          <o:lock v:ext="edit"/>
                          <v:shape id="文本框 2454" o:spid="_x0000_s2097" o:spt="202" type="#_x0000_t202" style="position:absolute;left:1040;top:7899;height:1843;width:278;" stroked="t" coordsize="21600,21600">
                            <v:path/>
                            <v:fill focussize="0,0"/>
                            <v:stroke color="#FFFFFF" joinstyle="miter"/>
                            <v:imagedata o:title=""/>
                            <o:lock v:ext="edit"/>
                            <v:textbox inset="0mm,1.27mm,0mm,1.27mm">
                              <w:txbxContent>
                                <w:p>
                                  <w:pPr>
                                    <w:spacing w:line="360" w:lineRule="auto"/>
                                    <w:rPr>
                                      <w:rFonts w:ascii="宋体" w:hAnsi="宋体"/>
                                      <w:sz w:val="18"/>
                                      <w:szCs w:val="18"/>
                                    </w:rPr>
                                  </w:pPr>
                                  <w:r>
                                    <w:rPr>
                                      <w:rFonts w:ascii="宋体" w:hAnsi="宋体"/>
                                      <w:sz w:val="18"/>
                                      <w:szCs w:val="18"/>
                                    </w:rPr>
                                    <w:t>审查</w:t>
                                  </w:r>
                                </w:p>
                              </w:txbxContent>
                            </v:textbox>
                          </v:shape>
                          <v:group id="组合 2455" o:spid="_x0000_s2098" o:spt="203" style="position:absolute;left:1064;top:4830;height:9946;width:9504;" coordorigin="1064,4830" coordsize="9504,9946">
                            <o:lock v:ext="edit"/>
                            <v:shape id="文本框 2456" o:spid="_x0000_s2099" o:spt="202" type="#_x0000_t202" style="position:absolute;left:1064;top:5115;height:1843;width:254;" stroked="t" coordsize="21600,21600">
                              <v:path/>
                              <v:fill focussize="0,0"/>
                              <v:stroke color="#FFFFFF" joinstyle="miter"/>
                              <v:imagedata o:title=""/>
                              <o:lock v:ext="edit"/>
                              <v:textbox inset="0mm,1.27mm,0mm,1.27mm">
                                <w:txbxContent>
                                  <w:p>
                                    <w:pPr>
                                      <w:spacing w:line="360" w:lineRule="auto"/>
                                      <w:jc w:val="left"/>
                                      <w:rPr>
                                        <w:rFonts w:ascii="宋体" w:hAnsi="宋体"/>
                                        <w:sz w:val="18"/>
                                        <w:szCs w:val="18"/>
                                      </w:rPr>
                                    </w:pPr>
                                    <w:r>
                                      <w:rPr>
                                        <w:rFonts w:ascii="宋体" w:hAnsi="宋体"/>
                                        <w:sz w:val="18"/>
                                        <w:szCs w:val="18"/>
                                      </w:rPr>
                                      <w:t>受理</w:t>
                                    </w:r>
                                  </w:p>
                                </w:txbxContent>
                              </v:textbox>
                            </v:shape>
                            <v:group id="组合 2457" o:spid="_x0000_s2100" o:spt="203" style="position:absolute;left:1508;top:4830;height:9946;width:9060;" coordorigin="1508,4830" coordsize="9060,9946">
                              <o:lock v:ext="edit"/>
                              <v:shape id="自选图形 2458" o:spid="_x0000_s2101" o:spt="34" type="#_x0000_t34" style="position:absolute;left:8835;top:12948;flip:y;height:247;width:1117;rotation:11796480f;" o:connectortype="elbow" filled="f" coordsize="21600,21600" adj="-252,1141127,-194516">
                                <v:path arrowok="t"/>
                                <v:fill on="f" focussize="0,0"/>
                                <v:stroke endarrow="block"/>
                                <v:imagedata o:title=""/>
                                <o:lock v:ext="edit"/>
                              </v:shape>
                              <v:group id="组合 2459" o:spid="_x0000_s2102" o:spt="203" style="position:absolute;left:1508;top:4830;height:9946;width:9060;" coordorigin="1508,4830" coordsize="9060,9946">
                                <o:lock v:ext="edit"/>
                                <v:shape id="文本框 2460" o:spid="_x0000_s2103" o:spt="202" type="#_x0000_t202" style="position:absolute;left:8084;top:13336;height:312;width:720;" stroked="f" coordsize="21600,21600">
                                  <v:path/>
                                  <v:fill focussize="0,0"/>
                                  <v:stroke on="f" joinstyle="miter"/>
                                  <v:imagedata o:title=""/>
                                  <o:lock v:ext="edit"/>
                                  <v:textbox>
                                    <w:txbxContent>
                                      <w:p>
                                        <w:pPr>
                                          <w:snapToGrid w:val="0"/>
                                          <w:rPr>
                                            <w:sz w:val="13"/>
                                            <w:szCs w:val="13"/>
                                          </w:rPr>
                                        </w:pPr>
                                        <w:r>
                                          <w:rPr>
                                            <w:rFonts w:hint="eastAsia"/>
                                            <w:sz w:val="13"/>
                                            <w:szCs w:val="13"/>
                                          </w:rPr>
                                          <w:t>批准</w:t>
                                        </w:r>
                                      </w:p>
                                    </w:txbxContent>
                                  </v:textbox>
                                </v:shape>
                                <v:group id="组合 2461" o:spid="_x0000_s2104" o:spt="203" style="position:absolute;left:1508;top:4830;height:9946;width:9060;" coordorigin="1508,4830" coordsize="9060,9946">
                                  <o:lock v:ext="edit"/>
                                  <v:shape id="文本框 2462" o:spid="_x0000_s2105" o:spt="202" type="#_x0000_t202" style="position:absolute;left:7874;top:13964;height:344;width:953;" coordsize="21600,21600">
                                    <v:path/>
                                    <v:fill focussize="0,0"/>
                                    <v:stroke joinstyle="miter"/>
                                    <v:imagedata o:title=""/>
                                    <o:lock v:ext="edit"/>
                                    <v:textbox>
                                      <w:txbxContent>
                                        <w:p>
                                          <w:pPr>
                                            <w:snapToGrid w:val="0"/>
                                            <w:rPr>
                                              <w:sz w:val="13"/>
                                              <w:szCs w:val="13"/>
                                            </w:rPr>
                                          </w:pPr>
                                          <w:r>
                                            <w:rPr>
                                              <w:rFonts w:hint="eastAsia"/>
                                              <w:sz w:val="13"/>
                                              <w:szCs w:val="13"/>
                                            </w:rPr>
                                            <w:t>打印执照</w:t>
                                          </w:r>
                                        </w:p>
                                      </w:txbxContent>
                                    </v:textbox>
                                  </v:shape>
                                  <v:group id="组合 2463" o:spid="_x0000_s2106" o:spt="203" style="position:absolute;left:1508;top:4830;height:9946;width:9060;" coordorigin="1508,4830" coordsize="9060,9946">
                                    <o:lock v:ext="edit"/>
                                    <v:line id="直线 2464" o:spid="_x0000_s2107" o:spt="20" style="position:absolute;left:3521;top:13027;height:847;width:0;" coordsize="21600,21600">
                                      <v:path arrowok="t"/>
                                      <v:fill focussize="0,0"/>
                                      <v:stroke endarrow="block"/>
                                      <v:imagedata o:title=""/>
                                      <o:lock v:ext="edit"/>
                                    </v:line>
                                    <v:line id="直线 2465" o:spid="_x0000_s2108" o:spt="20" style="position:absolute;left:8773;top:10698;flip:x;height:0;width:208;" coordsize="21600,21600">
                                      <v:path arrowok="t"/>
                                      <v:fill focussize="0,0"/>
                                      <v:stroke/>
                                      <v:imagedata o:title=""/>
                                      <o:lock v:ext="edit"/>
                                    </v:line>
                                    <v:group id="组合 2466" o:spid="_x0000_s2109" o:spt="203" style="position:absolute;left:1508;top:4830;height:9946;width:9060;" coordorigin="1508,4830" coordsize="9060,9946">
                                      <o:lock v:ext="edit"/>
                                      <v:group id="组合 2467" o:spid="_x0000_s2110" o:spt="203" style="position:absolute;left:9351;top:12328;height:620;width:1217;" coordorigin="9981,12350" coordsize="1217,620">
                                        <o:lock v:ext="edit"/>
                                        <v:shape id="自选图形 2468" o:spid="_x0000_s2111" o:spt="4" type="#_x0000_t4" style="position:absolute;left:9981;top:12350;height:620;width:1217;" coordsize="21600,21600">
                                          <v:path/>
                                          <v:fill focussize="0,0"/>
                                          <v:stroke joinstyle="miter"/>
                                          <v:imagedata o:title=""/>
                                          <o:lock v:ext="edit"/>
                                        </v:shape>
                                        <v:shape id="文本框 2469" o:spid="_x0000_s2112" o:spt="202" type="#_x0000_t202" style="position:absolute;left:10349;top:12514;height:310;width:560;" stroked="f" coordsize="21600,21600">
                                          <v:path/>
                                          <v:fill focussize="0,0"/>
                                          <v:stroke on="f" joinstyle="miter"/>
                                          <v:imagedata o:title=""/>
                                          <o:lock v:ext="edit"/>
                                          <v:textbox>
                                            <w:txbxContent>
                                              <w:p>
                                                <w:pPr>
                                                  <w:snapToGrid w:val="0"/>
                                                  <w:rPr>
                                                    <w:sz w:val="13"/>
                                                    <w:szCs w:val="13"/>
                                                  </w:rPr>
                                                </w:pPr>
                                                <w:r>
                                                  <w:rPr>
                                                    <w:rFonts w:hint="eastAsia"/>
                                                    <w:sz w:val="13"/>
                                                    <w:szCs w:val="13"/>
                                                  </w:rPr>
                                                  <w:t>审批</w:t>
                                                </w:r>
                                              </w:p>
                                            </w:txbxContent>
                                          </v:textbox>
                                        </v:shape>
                                      </v:group>
                                      <v:group id="组合 2470" o:spid="_x0000_s2113" o:spt="203" style="position:absolute;left:1508;top:4830;height:9946;width:9024;" coordorigin="1508,4830" coordsize="9024,9946">
                                        <o:lock v:ext="edit"/>
                                        <v:shape id="文本框 2471" o:spid="_x0000_s2114" o:spt="202" type="#_x0000_t202" style="position:absolute;left:8291;top:12376;height:358;width:720;" stroked="f" coordsize="21600,21600">
                                          <v:path/>
                                          <v:fill focussize="0,0"/>
                                          <v:stroke on="f" joinstyle="miter"/>
                                          <v:imagedata o:title=""/>
                                          <o:lock v:ext="edit"/>
                                          <v:textbox>
                                            <w:txbxContent>
                                              <w:p>
                                                <w:pPr>
                                                  <w:ind w:firstLine="65" w:firstLineChars="50"/>
                                                  <w:rPr>
                                                    <w:sz w:val="13"/>
                                                    <w:szCs w:val="13"/>
                                                  </w:rPr>
                                                </w:pPr>
                                                <w:r>
                                                  <w:rPr>
                                                    <w:rFonts w:hint="eastAsia"/>
                                                    <w:sz w:val="13"/>
                                                    <w:szCs w:val="13"/>
                                                  </w:rPr>
                                                  <w:t>通 过</w:t>
                                                </w:r>
                                              </w:p>
                                            </w:txbxContent>
                                          </v:textbox>
                                        </v:shape>
                                        <v:group id="组合 2472" o:spid="_x0000_s2115" o:spt="203" style="position:absolute;left:1508;top:4830;height:9946;width:9024;" coordorigin="1508,4830" coordsize="9024,9946">
                                          <o:lock v:ext="edit"/>
                                          <v:shape id="文本框 2473" o:spid="_x0000_s2116" o:spt="202" type="#_x0000_t202" style="position:absolute;left:9116;top:13027;height:468;width:720;" stroked="f" coordsize="21600,21600">
                                            <v:path/>
                                            <v:fill focussize="0,0"/>
                                            <v:stroke on="f" joinstyle="miter"/>
                                            <v:imagedata o:title=""/>
                                            <o:lock v:ext="edit"/>
                                            <v:textbox>
                                              <w:txbxContent>
                                                <w:p>
                                                  <w:pPr>
                                                    <w:ind w:firstLine="65" w:firstLineChars="50"/>
                                                    <w:rPr>
                                                      <w:sz w:val="13"/>
                                                      <w:szCs w:val="13"/>
                                                    </w:rPr>
                                                  </w:pPr>
                                                  <w:r>
                                                    <w:rPr>
                                                      <w:rFonts w:hint="eastAsia"/>
                                                      <w:sz w:val="13"/>
                                                      <w:szCs w:val="13"/>
                                                    </w:rPr>
                                                    <w:t>通 过</w:t>
                                                  </w:r>
                                                </w:p>
                                              </w:txbxContent>
                                            </v:textbox>
                                          </v:shape>
                                          <v:group id="组合 2474" o:spid="_x0000_s2117" o:spt="203" style="position:absolute;left:1508;top:4830;height:9946;width:9024;" coordorigin="1508,4830" coordsize="9024,9946">
                                            <o:lock v:ext="edit"/>
                                            <v:shape id="自选图形 2475" o:spid="_x0000_s2118" o:spt="32" type="#_x0000_t32" style="position:absolute;left:7303;top:11394;flip:x;height:810;width:9;" o:connectortype="straight" filled="f" coordsize="21600,21600">
                                              <v:path arrowok="t"/>
                                              <v:fill on="f" focussize="0,0"/>
                                              <v:stroke/>
                                              <v:imagedata o:title=""/>
                                              <o:lock v:ext="edit"/>
                                            </v:shape>
                                            <v:group id="组合 2476" o:spid="_x0000_s2119" o:spt="203" style="position:absolute;left:1508;top:4830;height:9946;width:9024;" coordorigin="1508,4830" coordsize="9024,9946">
                                              <o:lock v:ext="edit"/>
                                              <v:shape id="自选图形 2477" o:spid="_x0000_s2120" o:spt="32" type="#_x0000_t32" style="position:absolute;left:7312;top:11394;height:0;width:382;" o:connectortype="straight" filled="f" coordsize="21600,21600">
                                                <v:path arrowok="t"/>
                                                <v:fill on="f" focussize="0,0"/>
                                                <v:stroke/>
                                                <v:imagedata o:title=""/>
                                                <o:lock v:ext="edit"/>
                                              </v:shape>
                                              <v:group id="组合 2478" o:spid="_x0000_s2121" o:spt="203" style="position:absolute;left:1508;top:4830;height:9946;width:9024;" coordorigin="1508,4830" coordsize="9024,9946">
                                                <o:lock v:ext="edit"/>
                                                <v:shape id="自选图形 2479" o:spid="_x0000_s2122" o:spt="32" type="#_x0000_t32" style="position:absolute;left:2820;top:6426;height:365;width:1;" o:connectortype="straight" filled="f" coordsize="21600,21600">
                                                  <v:path arrowok="t"/>
                                                  <v:fill on="f" focussize="0,0"/>
                                                  <v:stroke/>
                                                  <v:imagedata o:title=""/>
                                                  <o:lock v:ext="edit"/>
                                                </v:shape>
                                                <v:group id="组合 2480" o:spid="_x0000_s2123" o:spt="203" style="position:absolute;left:1508;top:4830;height:9946;width:9024;" coordorigin="1508,4830" coordsize="9024,9946">
                                                  <o:lock v:ext="edit"/>
                                                  <v:line id="直线 2481" o:spid="_x0000_s2124" o:spt="20" style="position:absolute;left:8981;top:8958;flip:y;height:1740;width:0;" coordsize="21600,21600">
                                                    <v:path arrowok="t"/>
                                                    <v:fill focussize="0,0"/>
                                                    <v:stroke/>
                                                    <v:imagedata o:title=""/>
                                                    <o:lock v:ext="edit"/>
                                                  </v:line>
                                                  <v:group id="组合 2482" o:spid="_x0000_s2125" o:spt="203" style="position:absolute;left:1508;top:4830;height:9946;width:9024;" coordorigin="1508,4830" coordsize="9024,9946">
                                                    <o:lock v:ext="edit"/>
                                                    <v:shape id="自选图形 2483" o:spid="_x0000_s2126" o:spt="32" type="#_x0000_t32" style="position:absolute;left:3640;top:6640;height:0;width:234;" o:connectortype="straight" filled="f" coordsize="21600,21600">
                                                      <v:path arrowok="t"/>
                                                      <v:fill on="f" focussize="0,0"/>
                                                      <v:stroke endarrow="block"/>
                                                      <v:imagedata o:title=""/>
                                                      <o:lock v:ext="edit"/>
                                                    </v:shape>
                                                    <v:group id="组合 2484" o:spid="_x0000_s2127" o:spt="203" style="position:absolute;left:1508;top:4830;height:9946;width:9024;" coordorigin="1508,4830" coordsize="9024,9946">
                                                      <o:lock v:ext="edit"/>
                                                      <v:group id="组合 2485" o:spid="_x0000_s2128" o:spt="203" style="position:absolute;left:1508;top:4830;height:476;width:1260;" coordorigin="1508,4830" coordsize="1260,476">
                                                        <o:lock v:ext="edit"/>
                                                        <v:shape id="自选图形 2486" o:spid="_x0000_s2129" o:spt="116" type="#_x0000_t116" style="position:absolute;left:1508;top:4830;height:476;width:1260;" coordsize="21600,21600">
                                                          <v:path/>
                                                          <v:fill focussize="0,0"/>
                                                          <v:stroke joinstyle="miter"/>
                                                          <v:imagedata o:title=""/>
                                                          <o:lock v:ext="edit"/>
                                                        </v:shape>
                                                        <v:shape id="文本框 2487" o:spid="_x0000_s2130" o:spt="202" type="#_x0000_t202" style="position:absolute;left:1608;top:4902;height:334;width:1113;" stroked="f" coordsize="21600,21600">
                                                          <v:path/>
                                                          <v:fill focussize="0,0"/>
                                                          <v:stroke on="f" joinstyle="miter"/>
                                                          <v:imagedata o:title=""/>
                                                          <o:lock v:ext="edit"/>
                                                          <v:textbox>
                                                            <w:txbxContent>
                                                              <w:p>
                                                                <w:pPr>
                                                                  <w:snapToGrid w:val="0"/>
                                                                  <w:rPr>
                                                                    <w:sz w:val="13"/>
                                                                    <w:szCs w:val="13"/>
                                                                  </w:rPr>
                                                                </w:pPr>
                                                                <w:r>
                                                                  <w:rPr>
                                                                    <w:rFonts w:hint="eastAsia"/>
                                                                    <w:sz w:val="13"/>
                                                                    <w:szCs w:val="13"/>
                                                                  </w:rPr>
                                                                  <w:t>提交申请材料</w:t>
                                                                </w:r>
                                                              </w:p>
                                                            </w:txbxContent>
                                                          </v:textbox>
                                                        </v:shape>
                                                      </v:group>
                                                      <v:group id="组合 2488" o:spid="_x0000_s2131" o:spt="203" style="position:absolute;left:1562;top:4902;height:9874;width:8970;" coordorigin="1562,4902" coordsize="8970,9874">
                                                        <o:lock v:ext="edit"/>
                                                        <v:line id="直线 2489" o:spid="_x0000_s2132" o:spt="20" style="position:absolute;left:2768;top:5098;height:1;width:334;" coordsize="21600,21600">
                                                          <v:path arrowok="t"/>
                                                          <v:fill focussize="0,0"/>
                                                          <v:stroke endarrow="block"/>
                                                          <v:imagedata o:title=""/>
                                                          <o:lock v:ext="edit"/>
                                                        </v:line>
                                                        <v:group id="组合 2490" o:spid="_x0000_s2133" o:spt="203" style="position:absolute;left:1562;top:4902;height:9874;width:8970;" coordorigin="1562,4902" coordsize="8970,9874">
                                                          <o:lock v:ext="edit"/>
                                                          <v:group id="组合 2491" o:spid="_x0000_s2134" o:spt="203" style="position:absolute;left:1636;top:4902;height:1256;width:2716;" coordorigin="1636,4902" coordsize="2716,1256">
                                                            <o:lock v:ext="edit"/>
                                                            <v:group id="组合 2492" o:spid="_x0000_s2135" o:spt="203" style="position:absolute;left:3092;top:4902;height:468;width:1260;" coordorigin="2993,6892" coordsize="1440,732">
                                                              <o:lock v:ext="edit"/>
                                                              <v:rect id="矩形 2493" o:spid="_x0000_s2136" o:spt="1" style="position:absolute;left:2993;top:6892;height:732;width:1440;" coordsize="21600,21600">
                                                                <v:path/>
                                                                <v:fill focussize="0,0"/>
                                                                <v:stroke/>
                                                                <v:imagedata o:title=""/>
                                                                <o:lock v:ext="edit"/>
                                                              </v:rect>
                                                              <v:shape id="文本框 2494" o:spid="_x0000_s2137" o:spt="202" type="#_x0000_t202" style="position:absolute;left:3060;top:7056;height:468;width:1265;" stroked="f" coordsize="21600,21600">
                                                                <v:path/>
                                                                <v:fill focussize="0,0"/>
                                                                <v:stroke on="f" joinstyle="miter"/>
                                                                <v:imagedata o:title=""/>
                                                                <o:lock v:ext="edit"/>
                                                                <v:textbox>
                                                                  <w:txbxContent>
                                                                    <w:p>
                                                                      <w:pPr>
                                                                        <w:snapToGrid w:val="0"/>
                                                                        <w:rPr>
                                                                          <w:sz w:val="13"/>
                                                                          <w:szCs w:val="13"/>
                                                                        </w:rPr>
                                                                      </w:pPr>
                                                                      <w:r>
                                                                        <w:rPr>
                                                                          <w:rFonts w:hint="eastAsia"/>
                                                                          <w:sz w:val="13"/>
                                                                          <w:szCs w:val="13"/>
                                                                        </w:rPr>
                                                                        <w:t>接收申请材料</w:t>
                                                                      </w:r>
                                                                    </w:p>
                                                                  </w:txbxContent>
                                                                </v:textbox>
                                                              </v:shape>
                                                            </v:group>
                                                            <v:shape id="自选图形 2495" o:spid="_x0000_s2138" o:spt="32" type="#_x0000_t32" style="position:absolute;left:3640;top:5370;height:236;width:0;" o:connectortype="straight" filled="f" coordsize="21600,21600">
                                                              <v:path arrowok="t"/>
                                                              <v:fill on="f" focussize="0,0"/>
                                                              <v:stroke endarrow="block"/>
                                                              <v:imagedata o:title=""/>
                                                              <o:lock v:ext="edit"/>
                                                            </v:shape>
                                                            <v:group id="组合 2496" o:spid="_x0000_s2139" o:spt="203" style="position:absolute;left:1636;top:5653;height:505;width:2713;" coordorigin="1636,5653" coordsize="2713,505">
                                                              <o:lock v:ext="edit"/>
                                                              <v:group id="组合 2497" o:spid="_x0000_s2140" o:spt="203" style="position:absolute;left:1636;top:5653;height:505;width:2713;" coordorigin="1636,5653" coordsize="2713,505">
                                                                <o:lock v:ext="edit"/>
                                                                <v:shape id="自选图形 2498" o:spid="_x0000_s2141" o:spt="32" type="#_x0000_t32" style="position:absolute;left:2620;top:5918;flip:x;height:0;width:289;" o:connectortype="straight" filled="f" coordsize="21600,21600">
                                                                  <v:path arrowok="t"/>
                                                                  <v:fill on="f" focussize="0,0"/>
                                                                  <v:stroke endarrow="block"/>
                                                                  <v:imagedata o:title=""/>
                                                                  <o:lock v:ext="edit"/>
                                                                </v:shape>
                                                                <v:shape id="文本框 2499" o:spid="_x0000_s2142" o:spt="202" type="#_x0000_t202" style="position:absolute;left:1636;top:5653;height:505;width:984;" coordsize="21600,21600">
                                                                  <v:path/>
                                                                  <v:fill focussize="0,0"/>
                                                                  <v:stroke weight="0.5pt" joinstyle="miter"/>
                                                                  <v:imagedata o:title=""/>
                                                                  <o:lock v:ext="edit"/>
                                                                  <v:textbox>
                                                                    <w:txbxContent>
                                                                      <w:p>
                                                                        <w:pPr>
                                                                          <w:spacing w:line="160" w:lineRule="exact"/>
                                                                          <w:jc w:val="center"/>
                                                                          <w:rPr>
                                                                            <w:sz w:val="13"/>
                                                                            <w:szCs w:val="13"/>
                                                                          </w:rPr>
                                                                        </w:pPr>
                                                                        <w:r>
                                                                          <w:rPr>
                                                                            <w:rFonts w:hint="eastAsia"/>
                                                                            <w:sz w:val="13"/>
                                                                            <w:szCs w:val="13"/>
                                                                          </w:rPr>
                                                                          <w:t>不予受理通知书</w:t>
                                                                        </w:r>
                                                                      </w:p>
                                                                    </w:txbxContent>
                                                                  </v:textbox>
                                                                </v:shape>
                                                                <v:shape id="自选图形 2500" o:spid="_x0000_s2143" o:spt="4" type="#_x0000_t4" style="position:absolute;left:2909;top:5653;height:505;width:1440;" coordsize="21600,21600">
                                                                  <v:path/>
                                                                  <v:fill focussize="0,0"/>
                                                                  <v:stroke joinstyle="miter"/>
                                                                  <v:imagedata o:title=""/>
                                                                  <o:lock v:ext="edit"/>
                                                                </v:shape>
                                                              </v:group>
                                                              <v:shape id="文本框 2501" o:spid="_x0000_s2144" o:spt="202" type="#_x0000_t202" style="position:absolute;left:3359;top:5698;height:381;width:610;" stroked="f" coordsize="21600,21600">
                                                                <v:path/>
                                                                <v:fill focussize="0,0"/>
                                                                <v:stroke on="f" joinstyle="miter"/>
                                                                <v:imagedata o:title=""/>
                                                                <o:lock v:ext="edit"/>
                                                                <v:textbox>
                                                                  <w:txbxContent>
                                                                    <w:p>
                                                                      <w:pPr>
                                                                        <w:rPr>
                                                                          <w:sz w:val="13"/>
                                                                          <w:szCs w:val="13"/>
                                                                        </w:rPr>
                                                                      </w:pPr>
                                                                      <w:r>
                                                                        <w:rPr>
                                                                          <w:rFonts w:hint="eastAsia"/>
                                                                          <w:sz w:val="13"/>
                                                                          <w:szCs w:val="13"/>
                                                                        </w:rPr>
                                                                        <w:t>初审</w:t>
                                                                      </w:r>
                                                                    </w:p>
                                                                  </w:txbxContent>
                                                                </v:textbox>
                                                              </v:shape>
                                                            </v:group>
                                                          </v:group>
                                                          <v:shape id="自选图形 2502" o:spid="_x0000_s2145" o:spt="32" type="#_x0000_t32" style="position:absolute;left:3640;top:6158;height:482;width:0;" o:connectortype="straight" filled="f" coordsize="21600,21600">
                                                            <v:path arrowok="t"/>
                                                            <v:fill on="f" focussize="0,0"/>
                                                            <v:stroke/>
                                                            <v:imagedata o:title=""/>
                                                            <o:lock v:ext="edit"/>
                                                          </v:shape>
                                                          <v:group id="组合 2503" o:spid="_x0000_s2146" o:spt="203" style="position:absolute;left:1562;top:6276;height:8500;width:8970;" coordorigin="1562,6276" coordsize="8970,8500">
                                                            <o:lock v:ext="edit"/>
                                                            <v:shape id="自选图形 2504" o:spid="_x0000_s2147" o:spt="32" type="#_x0000_t32" style="position:absolute;left:2820;top:6640;height:0;width:820;" o:connectortype="straight" filled="f" coordsize="21600,21600">
                                                              <v:path arrowok="t"/>
                                                              <v:fill on="f" focussize="0,0"/>
                                                              <v:stroke/>
                                                              <v:imagedata o:title=""/>
                                                              <o:lock v:ext="edit"/>
                                                            </v:shape>
                                                            <v:shape id="文本框 2505" o:spid="_x0000_s2148" o:spt="202" type="#_x0000_t202" style="position:absolute;left:3874;top:6426;height:472;width:826;" coordsize="21600,21600">
                                                              <v:path/>
                                                              <v:fill focussize="0,0"/>
                                                              <v:stroke joinstyle="miter"/>
                                                              <v:imagedata o:title=""/>
                                                              <o:lock v:ext="edit"/>
                                                              <v:textbox>
                                                                <w:txbxContent>
                                                                  <w:p>
                                                                    <w:pPr>
                                                                      <w:snapToGrid w:val="0"/>
                                                                      <w:jc w:val="center"/>
                                                                      <w:rPr>
                                                                        <w:sz w:val="13"/>
                                                                        <w:szCs w:val="13"/>
                                                                      </w:rPr>
                                                                    </w:pPr>
                                                                    <w:r>
                                                                      <w:rPr>
                                                                        <w:rFonts w:hint="eastAsia"/>
                                                                        <w:sz w:val="13"/>
                                                                        <w:szCs w:val="13"/>
                                                                      </w:rPr>
                                                                      <w:t>出具初审文书</w:t>
                                                                    </w:r>
                                                                  </w:p>
                                                                </w:txbxContent>
                                                              </v:textbox>
                                                            </v:shape>
                                                            <v:group id="组合 2506" o:spid="_x0000_s2149" o:spt="203" style="position:absolute;left:1578;top:6276;height:682;width:1243;" coordorigin="1578,6276" coordsize="1243,682">
                                                              <o:lock v:ext="edit"/>
                                                              <v:shape id="文本框 2507" o:spid="_x0000_s2150" o:spt="202" type="#_x0000_t202" style="position:absolute;left:1578;top:6276;height:286;width:1023;" coordsize="21600,21600">
                                                                <v:path/>
                                                                <v:fill focussize="0,0"/>
                                                                <v:stroke joinstyle="miter"/>
                                                                <v:imagedata o:title=""/>
                                                                <o:lock v:ext="edit"/>
                                                                <v:textbox inset="2.54mm,0mm,2.54mm,0mm">
                                                                  <w:txbxContent>
                                                                    <w:p>
                                                                      <w:pPr>
                                                                        <w:snapToGrid w:val="0"/>
                                                                        <w:jc w:val="left"/>
                                                                        <w:rPr>
                                                                          <w:sz w:val="13"/>
                                                                          <w:szCs w:val="13"/>
                                                                        </w:rPr>
                                                                      </w:pPr>
                                                                      <w:r>
                                                                        <w:rPr>
                                                                          <w:rFonts w:hint="eastAsia"/>
                                                                          <w:sz w:val="13"/>
                                                                          <w:szCs w:val="13"/>
                                                                        </w:rPr>
                                                                        <w:t>受理通知书</w:t>
                                                                      </w:r>
                                                                    </w:p>
                                                                  </w:txbxContent>
                                                                </v:textbox>
                                                              </v:shape>
                                                              <v:shape id="自选图形 2508" o:spid="_x0000_s2151" o:spt="32" type="#_x0000_t32" style="position:absolute;left:2620;top:6428;flip:x;height:1;width:201;" o:connectortype="straight" filled="f" coordsize="21600,21600">
                                                                <v:path arrowok="t"/>
                                                                <v:fill on="f" focussize="0,0"/>
                                                                <v:stroke endarrow="block"/>
                                                                <v:imagedata o:title=""/>
                                                                <o:lock v:ext="edit"/>
                                                              </v:shape>
                                                              <v:shape id="文本框 2509" o:spid="_x0000_s2152" o:spt="202" type="#_x0000_t202" style="position:absolute;left:1578;top:6618;height:340;width:1023;" coordsize="21600,21600">
                                                                <v:path/>
                                                                <v:fill focussize="0,0"/>
                                                                <v:stroke joinstyle="miter"/>
                                                                <v:imagedata o:title=""/>
                                                                <o:lock v:ext="edit"/>
                                                                <v:textbox>
                                                                  <w:txbxContent>
                                                                    <w:p>
                                                                      <w:pPr>
                                                                        <w:snapToGrid w:val="0"/>
                                                                        <w:jc w:val="left"/>
                                                                        <w:rPr>
                                                                          <w:sz w:val="13"/>
                                                                          <w:szCs w:val="13"/>
                                                                        </w:rPr>
                                                                      </w:pPr>
                                                                      <w:r>
                                                                        <w:rPr>
                                                                          <w:rFonts w:hint="eastAsia"/>
                                                                          <w:sz w:val="13"/>
                                                                          <w:szCs w:val="13"/>
                                                                        </w:rPr>
                                                                        <w:t>补正告知书</w:t>
                                                                      </w:r>
                                                                    </w:p>
                                                                  </w:txbxContent>
                                                                </v:textbox>
                                                              </v:shape>
                                                              <v:shape id="自选图形 2510" o:spid="_x0000_s2153" o:spt="32" type="#_x0000_t32" style="position:absolute;left:2601;top:6790;flip:x;height:1;width:219;" o:connectortype="straight" filled="f" coordsize="21600,21600">
                                                                <v:path arrowok="t"/>
                                                                <v:fill on="f" focussize="0,0"/>
                                                                <v:stroke endarrow="block"/>
                                                                <v:imagedata o:title=""/>
                                                                <o:lock v:ext="edit"/>
                                                              </v:shape>
                                                            </v:group>
                                                            <v:group id="组合 2511" o:spid="_x0000_s2154" o:spt="203" style="position:absolute;left:1562;top:6640;height:8136;width:8970;" coordorigin="1562,6640" coordsize="8970,8136">
                                                              <o:lock v:ext="edit"/>
                                                              <v:shape id="自选图形 2512" o:spid="_x0000_s2155" o:spt="34" type="#_x0000_t34" style="position:absolute;left:4512;top:6818;flip:x;height:781;width:1148;rotation:5898240f;" o:connectortype="elbow" filled="f" coordsize="21600,21600" adj="-433,183641,-88432">
                                                                <v:path arrowok="t"/>
                                                                <v:fill on="f" focussize="0,0"/>
                                                                <v:stroke endarrow="block"/>
                                                                <v:imagedata o:title=""/>
                                                                <o:lock v:ext="edit"/>
                                                              </v:shape>
                                                              <v:group id="组合 2513" o:spid="_x0000_s2156" o:spt="203" style="position:absolute;left:1562;top:7788;height:6988;width:8970;" coordorigin="1562,7788" coordsize="8970,6988">
                                                                <o:lock v:ext="edit"/>
                                                                <v:group id="组合 2514" o:spid="_x0000_s2157" o:spt="203" style="position:absolute;left:1692;top:7899;height:1207;width:2566;" coordorigin="2358,7921" coordsize="2566,1207">
                                                                  <o:lock v:ext="edit"/>
                                                                  <v:shape id="文本框 2515" o:spid="_x0000_s2158" o:spt="202" type="#_x0000_t202" style="position:absolute;left:3693;top:7921;height:304;width:1231;" stroked="f" coordsize="21600,21600">
                                                                    <v:path/>
                                                                    <v:fill focussize="0,0"/>
                                                                    <v:stroke on="f" joinstyle="miter"/>
                                                                    <v:imagedata o:title=""/>
                                                                    <o:lock v:ext="edit"/>
                                                                    <v:textbox>
                                                                      <w:txbxContent>
                                                                        <w:p>
                                                                          <w:pPr>
                                                                            <w:snapToGrid w:val="0"/>
                                                                            <w:jc w:val="center"/>
                                                                            <w:rPr>
                                                                              <w:sz w:val="13"/>
                                                                              <w:szCs w:val="13"/>
                                                                            </w:rPr>
                                                                          </w:pPr>
                                                                          <w:r>
                                                                            <w:rPr>
                                                                              <w:rFonts w:hint="eastAsia"/>
                                                                              <w:sz w:val="13"/>
                                                                              <w:szCs w:val="13"/>
                                                                            </w:rPr>
                                                                            <w:t>告知审查时间</w:t>
                                                                          </w:r>
                                                                        </w:p>
                                                                      </w:txbxContent>
                                                                    </v:textbox>
                                                                  </v:shape>
                                                                  <v:group id="组合 2516" o:spid="_x0000_s2159" o:spt="203" style="position:absolute;left:2358;top:8660;height:468;width:900;" coordorigin="1918,3716" coordsize="972,1304">
                                                                    <o:lock v:ext="edit"/>
                                                                    <v:rect id="矩形 2517" o:spid="_x0000_s2160" o:spt="1" style="position:absolute;left:1918;top:3716;height:1304;width:972;" coordsize="21600,21600">
                                                                      <v:path/>
                                                                      <v:fill focussize="0,0"/>
                                                                      <v:stroke/>
                                                                      <v:imagedata o:title=""/>
                                                                      <o:lock v:ext="edit"/>
                                                                    </v:rect>
                                                                    <v:shape id="文本框 2518" o:spid="_x0000_s2161" o:spt="202" type="#_x0000_t202" style="position:absolute;left:1980;top:3764;height:1100;width:900;" stroked="f" coordsize="21600,21600">
                                                                      <v:path/>
                                                                      <v:fill focussize="0,0"/>
                                                                      <v:stroke on="f" joinstyle="miter"/>
                                                                      <v:imagedata o:title=""/>
                                                                      <o:lock v:ext="edit"/>
                                                                      <v:textbox>
                                                                        <w:txbxContent>
                                                                          <w:p>
                                                                            <w:pPr>
                                                                              <w:snapToGrid w:val="0"/>
                                                                              <w:jc w:val="center"/>
                                                                              <w:rPr>
                                                                                <w:sz w:val="13"/>
                                                                                <w:szCs w:val="13"/>
                                                                              </w:rPr>
                                                                            </w:pPr>
                                                                            <w:r>
                                                                              <w:rPr>
                                                                                <w:rFonts w:hint="eastAsia"/>
                                                                                <w:sz w:val="13"/>
                                                                                <w:szCs w:val="13"/>
                                                                              </w:rPr>
                                                                              <w:t>审查准备</w:t>
                                                                            </w:r>
                                                                          </w:p>
                                                                        </w:txbxContent>
                                                                      </v:textbox>
                                                                    </v:shape>
                                                                  </v:group>
                                                                </v:group>
                                                                <v:group id="组合 2519" o:spid="_x0000_s2162" o:spt="203" style="position:absolute;left:1562;top:7788;height:6988;width:8970;" coordorigin="1562,7788" coordsize="8970,6988">
                                                                  <o:lock v:ext="edit"/>
                                                                  <v:shape id="自选图形 2520" o:spid="_x0000_s2163" o:spt="34" type="#_x0000_t34" style="position:absolute;left:2111;top:8080;flip:y;height:558;width:2880;rotation:11796480f;" o:connectortype="elbow" filled="f" coordsize="21600,21600" adj="21525,313626,-38700">
                                                                    <v:path arrowok="t"/>
                                                                    <v:fill on="f" focussize="0,0"/>
                                                                    <v:stroke endarrow="block"/>
                                                                    <v:imagedata o:title=""/>
                                                                    <o:lock v:ext="edit"/>
                                                                  </v:shape>
                                                                  <v:shape id="文本框 2521" o:spid="_x0000_s2164" o:spt="202" type="#_x0000_t202" style="position:absolute;left:5058;top:7788;height:468;width:903;" coordsize="21600,21600">
                                                                    <v:path/>
                                                                    <v:fill focussize="0,0"/>
                                                                    <v:stroke joinstyle="miter"/>
                                                                    <v:imagedata o:title=""/>
                                                                    <o:lock v:ext="edit"/>
                                                                    <v:textbox>
                                                                      <w:txbxContent>
                                                                        <w:p>
                                                                          <w:pPr>
                                                                            <w:snapToGrid w:val="0"/>
                                                                            <w:ind w:firstLine="65" w:firstLineChars="50"/>
                                                                            <w:jc w:val="center"/>
                                                                            <w:rPr>
                                                                              <w:sz w:val="13"/>
                                                                              <w:szCs w:val="13"/>
                                                                            </w:rPr>
                                                                          </w:pPr>
                                                                          <w:r>
                                                                            <w:rPr>
                                                                              <w:rFonts w:hint="eastAsia"/>
                                                                              <w:sz w:val="13"/>
                                                                              <w:szCs w:val="13"/>
                                                                            </w:rPr>
                                                                            <w:t>书面</w:t>
                                                                          </w:r>
                                                                        </w:p>
                                                                        <w:p>
                                                                          <w:pPr>
                                                                            <w:snapToGrid w:val="0"/>
                                                                            <w:ind w:firstLine="65" w:firstLineChars="50"/>
                                                                            <w:jc w:val="center"/>
                                                                            <w:rPr>
                                                                              <w:sz w:val="13"/>
                                                                              <w:szCs w:val="13"/>
                                                                            </w:rPr>
                                                                          </w:pPr>
                                                                          <w:r>
                                                                            <w:rPr>
                                                                              <w:rFonts w:hint="eastAsia"/>
                                                                              <w:sz w:val="13"/>
                                                                              <w:szCs w:val="13"/>
                                                                            </w:rPr>
                                                                            <w:t>审查</w:t>
                                                                          </w:r>
                                                                        </w:p>
                                                                      </w:txbxContent>
                                                                    </v:textbox>
                                                                  </v:shape>
                                                                  <v:line id="直线 2522" o:spid="_x0000_s2165" o:spt="20" style="position:absolute;left:5481;top:8256;height:522;width:0;" coordsize="21600,21600">
                                                                    <v:path arrowok="t"/>
                                                                    <v:fill focussize="0,0"/>
                                                                    <v:stroke/>
                                                                    <v:imagedata o:title=""/>
                                                                    <o:lock v:ext="edit"/>
                                                                  </v:line>
                                                                  <v:line id="直线 2523" o:spid="_x0000_s2166" o:spt="20" style="position:absolute;left:5481;top:8778;height:0;width:818;" coordsize="21600,21600">
                                                                    <v:path arrowok="t"/>
                                                                    <v:fill focussize="0,0"/>
                                                                    <v:stroke endarrow="block"/>
                                                                    <v:imagedata o:title=""/>
                                                                    <o:lock v:ext="edit"/>
                                                                  </v:line>
                                                                  <v:shape id="自选图形 2524" o:spid="_x0000_s2167" o:spt="32" type="#_x0000_t32" style="position:absolute;left:2592;top:8958;height:0;width:3707;" o:connectortype="straight" filled="f" coordsize="21600,21600">
                                                                    <v:path arrowok="t"/>
                                                                    <v:fill on="f" focussize="0,0"/>
                                                                    <v:stroke endarrow="block"/>
                                                                    <v:imagedata o:title=""/>
                                                                    <o:lock v:ext="edit"/>
                                                                  </v:shape>
                                                                  <v:group id="组合 2525" o:spid="_x0000_s2168" o:spt="203" style="position:absolute;left:1562;top:8638;height:6138;width:8970;" coordorigin="1562,8638" coordsize="8970,6138">
                                                                    <o:lock v:ext="edit"/>
                                                                    <v:group id="组合 2526" o:spid="_x0000_s2169" o:spt="203" style="position:absolute;left:1562;top:10247;height:4529;width:8970;" coordorigin="1562,10247" coordsize="8970,4529">
                                                                      <o:lock v:ext="edit"/>
                                                                      <v:shape id="自选图形 2527" o:spid="_x0000_s2170" o:spt="32" type="#_x0000_t32" style="position:absolute;left:8256;top:10247;height:276;width:0;" o:connectortype="straight" filled="f" coordsize="21600,21600">
                                                                        <v:path arrowok="t"/>
                                                                        <v:fill on="f" focussize="0,0"/>
                                                                        <v:stroke endarrow="block"/>
                                                                        <v:imagedata o:title=""/>
                                                                        <o:lock v:ext="edit"/>
                                                                      </v:shape>
                                                                      <v:shape id="文本框 2528" o:spid="_x0000_s2171" o:spt="202" type="#_x0000_t202" style="position:absolute;left:7858;top:10523;height:342;width:884;" coordsize="21600,21600">
                                                                        <v:path/>
                                                                        <v:fill focussize="0,0"/>
                                                                        <v:stroke joinstyle="miter"/>
                                                                        <v:imagedata o:title=""/>
                                                                        <o:lock v:ext="edit"/>
                                                                        <v:textbox>
                                                                          <w:txbxContent>
                                                                            <w:p>
                                                                              <w:pPr>
                                                                                <w:snapToGrid w:val="0"/>
                                                                                <w:rPr>
                                                                                  <w:sz w:val="13"/>
                                                                                  <w:szCs w:val="13"/>
                                                                                </w:rPr>
                                                                              </w:pPr>
                                                                              <w:r>
                                                                                <w:rPr>
                                                                                  <w:rFonts w:hint="eastAsia"/>
                                                                                  <w:sz w:val="13"/>
                                                                                  <w:szCs w:val="13"/>
                                                                                </w:rPr>
                                                                                <w:t>材料审查</w:t>
                                                                              </w:r>
                                                                            </w:p>
                                                                          </w:txbxContent>
                                                                        </v:textbox>
                                                                      </v:shape>
                                                                      <v:line id="直线 2529" o:spid="_x0000_s2172" o:spt="20" style="position:absolute;left:8256;top:10865;height:312;width:0;" coordsize="21600,21600">
                                                                        <v:path arrowok="t"/>
                                                                        <v:fill focussize="0,0"/>
                                                                        <v:stroke endarrow="block"/>
                                                                        <v:imagedata o:title=""/>
                                                                        <o:lock v:ext="edit"/>
                                                                      </v:line>
                                                                      <v:group id="组合 2530" o:spid="_x0000_s2173" o:spt="203" style="position:absolute;left:1562;top:11177;height:3599;width:8970;" coordorigin="1562,11177" coordsize="8970,3599">
                                                                        <o:lock v:ext="edit"/>
                                                                        <v:group id="组合 2531" o:spid="_x0000_s2174" o:spt="203" style="position:absolute;left:7303;top:11177;height:1027;width:1606;" coordorigin="7303,11177" coordsize="1606,1027">
                                                                          <o:lock v:ext="edit"/>
                                                                          <v:shape id="自选图形 2532" o:spid="_x0000_s2175" o:spt="32" type="#_x0000_t32" style="position:absolute;left:7303;top:12204;height:0;width:391;" o:connectortype="straight" filled="f" coordsize="21600,21600">
                                                                            <v:path arrowok="t"/>
                                                                            <v:fill on="f" focussize="0,0"/>
                                                                            <v:stroke/>
                                                                            <v:imagedata o:title=""/>
                                                                            <o:lock v:ext="edit"/>
                                                                          </v:shape>
                                                                          <v:shape id="文本框 2533" o:spid="_x0000_s2176" o:spt="202" type="#_x0000_t202" style="position:absolute;left:7881;top:11177;height:468;width:1028;" coordsize="21600,21600">
                                                                            <v:path/>
                                                                            <v:fill focussize="0,0"/>
                                                                            <v:stroke joinstyle="miter"/>
                                                                            <v:imagedata o:title=""/>
                                                                            <o:lock v:ext="edit"/>
                                                                            <v:textbox>
                                                                              <w:txbxContent>
                                                                                <w:p>
                                                                                  <w:pPr>
                                                                                    <w:snapToGrid w:val="0"/>
                                                                                    <w:ind w:firstLine="130" w:firstLineChars="100"/>
                                                                                    <w:rPr>
                                                                                      <w:sz w:val="13"/>
                                                                                      <w:szCs w:val="13"/>
                                                                                    </w:rPr>
                                                                                  </w:pPr>
                                                                                  <w:r>
                                                                                    <w:rPr>
                                                                                      <w:rFonts w:hint="eastAsia"/>
                                                                                      <w:sz w:val="13"/>
                                                                                      <w:szCs w:val="13"/>
                                                                                    </w:rPr>
                                                                                    <w:t>提出</w:t>
                                                                                  </w:r>
                                                                                </w:p>
                                                                                <w:p>
                                                                                  <w:pPr>
                                                                                    <w:snapToGrid w:val="0"/>
                                                                                    <w:rPr>
                                                                                      <w:sz w:val="13"/>
                                                                                      <w:szCs w:val="13"/>
                                                                                    </w:rPr>
                                                                                  </w:pPr>
                                                                                  <w:r>
                                                                                    <w:rPr>
                                                                                      <w:rFonts w:hint="eastAsia"/>
                                                                                      <w:sz w:val="13"/>
                                                                                      <w:szCs w:val="13"/>
                                                                                    </w:rPr>
                                                                                    <w:t>审查意见</w:t>
                                                                                  </w:r>
                                                                                </w:p>
                                                                              </w:txbxContent>
                                                                            </v:textbox>
                                                                          </v:shape>
                                                                          <v:line id="直线 2534" o:spid="_x0000_s2177" o:spt="20" style="position:absolute;left:7620;top:11394;height:1;width:254;" coordsize="21600,21600">
                                                                            <v:path arrowok="t"/>
                                                                            <v:fill focussize="0,0"/>
                                                                            <v:stroke endarrow="block"/>
                                                                            <v:imagedata o:title=""/>
                                                                            <o:lock v:ext="edit"/>
                                                                          </v:line>
                                                                        </v:group>
                                                                        <v:group id="组合 2535" o:spid="_x0000_s2178" o:spt="203" style="position:absolute;left:1562;top:11488;height:3288;width:8970;" coordorigin="1562,11488" coordsize="8970,3288">
                                                                          <o:lock v:ext="edit"/>
                                                                          <v:group id="组合 2536" o:spid="_x0000_s2179" o:spt="203" style="position:absolute;left:1562;top:11965;height:2811;width:8970;" coordorigin="2228,11987" coordsize="8970,2811">
                                                                            <o:lock v:ext="edit"/>
                                                                            <v:shape id="文本框 2537" o:spid="_x0000_s2180" o:spt="202" type="#_x0000_t202" style="position:absolute;left:3887;top:13967;height:306;width:781;" coordsize="21600,21600">
                                                                              <v:path/>
                                                                              <v:fill focussize="0,0"/>
                                                                              <v:stroke joinstyle="miter"/>
                                                                              <v:imagedata o:title=""/>
                                                                              <o:lock v:ext="edit"/>
                                                                              <v:textbox>
                                                                                <w:txbxContent>
                                                                                  <w:p>
                                                                                    <w:pPr>
                                                                                      <w:snapToGrid w:val="0"/>
                                                                                      <w:rPr>
                                                                                        <w:sz w:val="13"/>
                                                                                        <w:szCs w:val="13"/>
                                                                                      </w:rPr>
                                                                                    </w:pPr>
                                                                                    <w:r>
                                                                                      <w:rPr>
                                                                                        <w:rFonts w:hint="eastAsia"/>
                                                                                        <w:sz w:val="13"/>
                                                                                        <w:szCs w:val="13"/>
                                                                                      </w:rPr>
                                                                                      <w:t>颁发</w:t>
                                                                                    </w:r>
                                                                                  </w:p>
                                                                                </w:txbxContent>
                                                                              </v:textbox>
                                                                            </v:shape>
                                                                            <v:group id="组合 2538" o:spid="_x0000_s2181" o:spt="203" style="position:absolute;left:2228;top:14330;height:468;width:939;" coordorigin="1918,3716" coordsize="972,1304">
                                                                              <o:lock v:ext="edit"/>
                                                                              <v:rect id="矩形 2539" o:spid="_x0000_s2182" o:spt="1" style="position:absolute;left:1918;top:3716;height:1304;width:972;" coordsize="21600,21600">
                                                                                <v:path/>
                                                                                <v:fill focussize="0,0"/>
                                                                                <v:stroke/>
                                                                                <v:imagedata o:title=""/>
                                                                                <o:lock v:ext="edit"/>
                                                                              </v:rect>
                                                                              <v:shape id="文本框 2540" o:spid="_x0000_s2183" o:spt="202" type="#_x0000_t202" style="position:absolute;left:1980;top:3764;height:1100;width:900;" stroked="f" coordsize="21600,21600">
                                                                                <v:path/>
                                                                                <v:fill focussize="0,0"/>
                                                                                <v:stroke on="f" joinstyle="miter"/>
                                                                                <v:imagedata o:title=""/>
                                                                                <o:lock v:ext="edit"/>
                                                                                <v:textbox>
                                                                                  <w:txbxContent>
                                                                                    <w:p>
                                                                                      <w:pPr>
                                                                                        <w:snapToGrid w:val="0"/>
                                                                                        <w:jc w:val="center"/>
                                                                                        <w:rPr>
                                                                                          <w:sz w:val="13"/>
                                                                                          <w:szCs w:val="13"/>
                                                                                        </w:rPr>
                                                                                      </w:pPr>
                                                                                      <w:r>
                                                                                        <w:rPr>
                                                                                          <w:rFonts w:hint="eastAsia"/>
                                                                                          <w:sz w:val="13"/>
                                                                                          <w:szCs w:val="13"/>
                                                                                        </w:rPr>
                                                                                        <w:t>收取执照</w:t>
                                                                                      </w:r>
                                                                                    </w:p>
                                                                                  </w:txbxContent>
                                                                                </v:textbox>
                                                                              </v:shape>
                                                                            </v:group>
                                                                            <v:shape id="文本框 2541" o:spid="_x0000_s2184" o:spt="202" type="#_x0000_t202" style="position:absolute;left:3887;top:14486;height:312;width:720;" coordsize="21600,21600">
                                                                              <v:path/>
                                                                              <v:fill focussize="0,0"/>
                                                                              <v:stroke joinstyle="miter"/>
                                                                              <v:imagedata o:title=""/>
                                                                              <o:lock v:ext="edit"/>
                                                                              <v:textbox>
                                                                                <w:txbxContent>
                                                                                  <w:p>
                                                                                    <w:pPr>
                                                                                      <w:snapToGrid w:val="0"/>
                                                                                      <w:rPr>
                                                                                        <w:sz w:val="13"/>
                                                                                        <w:szCs w:val="13"/>
                                                                                      </w:rPr>
                                                                                    </w:pPr>
                                                                                    <w:r>
                                                                                      <w:rPr>
                                                                                        <w:rFonts w:hint="eastAsia"/>
                                                                                        <w:sz w:val="13"/>
                                                                                        <w:szCs w:val="13"/>
                                                                                      </w:rPr>
                                                                                      <w:t>归档</w:t>
                                                                                    </w:r>
                                                                                  </w:p>
                                                                                </w:txbxContent>
                                                                              </v:textbox>
                                                                            </v:shape>
                                                                            <v:line id="直线 2542" o:spid="_x0000_s2185" o:spt="20" style="position:absolute;left:3157;top:14590;flip:x;height:0;width:730;" coordsize="21600,21600">
                                                                              <v:path arrowok="t"/>
                                                                              <v:fill focussize="0,0"/>
                                                                              <v:stroke endarrow="block"/>
                                                                              <v:imagedata o:title=""/>
                                                                              <o:lock v:ext="edit"/>
                                                                            </v:line>
                                                                            <v:shape id="自选图形 2543" o:spid="_x0000_s2186" o:spt="32" type="#_x0000_t32" style="position:absolute;left:4198;top:14273;height:213;width:1;" o:connectortype="straight" filled="f" coordsize="21600,21600">
                                                                              <v:path arrowok="t"/>
                                                                              <v:fill on="f" focussize="0,0"/>
                                                                              <v:stroke endarrow="block"/>
                                                                              <v:imagedata o:title=""/>
                                                                              <o:lock v:ext="edit"/>
                                                                            </v:shape>
                                                                            <v:group id="组合 2544" o:spid="_x0000_s2187" o:spt="203" style="position:absolute;left:4187;top:11987;height:2071;width:7011;" coordorigin="4187,11987" coordsize="7011,2071">
                                                                              <o:lock v:ext="edit"/>
                                                                              <v:shape id="自选图形 2545" o:spid="_x0000_s2188" o:spt="32" type="#_x0000_t32" style="position:absolute;left:4187;top:13049;height:0;width:4360;" o:connectortype="straight" filled="f" coordsize="21600,21600">
                                                                                <v:path arrowok="t"/>
                                                                                <v:fill on="f" focussize="0,0"/>
                                                                                <v:stroke/>
                                                                                <v:imagedata o:title=""/>
                                                                                <o:lock v:ext="edit"/>
                                                                              </v:shape>
                                                                              <v:shape id="自选图形 2546" o:spid="_x0000_s2189" o:spt="34" type="#_x0000_t34" style="position:absolute;left:4668;top:14057;height:1;width:3810;rotation:11796480f;" o:connectortype="elbow" filled="f" coordsize="21600,21600" adj=",-303652800,-48064">
                                                                                <v:path arrowok="t"/>
                                                                                <v:fill on="f" focussize="0,0"/>
                                                                                <v:stroke endarrow="block"/>
                                                                                <v:imagedata o:title=""/>
                                                                                <o:lock v:ext="edit"/>
                                                                              </v:shape>
                                                                              <v:group id="组合 2547" o:spid="_x0000_s2190" o:spt="203" style="position:absolute;left:8385;top:11987;height:1980;width:2813;" coordorigin="8385,11987" coordsize="2813,1980">
                                                                                <o:lock v:ext="edit"/>
                                                                                <v:line id="直线 2548" o:spid="_x0000_s2191" o:spt="20" style="position:absolute;left:8957;top:13340;height:627;width:0;" coordsize="21600,21600">
                                                                                  <v:path arrowok="t"/>
                                                                                  <v:fill focussize="0,0"/>
                                                                                  <v:stroke endarrow="block"/>
                                                                                  <v:imagedata o:title=""/>
                                                                                  <o:lock v:ext="edit"/>
                                                                                </v:line>
                                                                                <v:group id="组合 2549" o:spid="_x0000_s2192" o:spt="203" style="position:absolute;left:8385;top:11987;height:1353;width:2813;" coordorigin="8385,11987" coordsize="2813,1353">
                                                                                  <o:lock v:ext="edit"/>
                                                                                  <v:shape id="文本框 2550" o:spid="_x0000_s2193" o:spt="202" type="#_x0000_t202" style="position:absolute;left:8547;top:12872;height:468;width:892;" coordsize="21600,21600">
                                                                                    <v:path/>
                                                                                    <v:fill focussize="0,0"/>
                                                                                    <v:stroke joinstyle="miter"/>
                                                                                    <v:imagedata o:title=""/>
                                                                                    <o:lock v:ext="edit"/>
                                                                                    <v:textbox>
                                                                                      <w:txbxContent>
                                                                                        <w:p>
                                                                                          <w:pPr>
                                                                                            <w:snapToGrid w:val="0"/>
                                                                                            <w:rPr>
                                                                                              <w:sz w:val="13"/>
                                                                                              <w:szCs w:val="13"/>
                                                                                            </w:rPr>
                                                                                          </w:pPr>
                                                                                          <w:r>
                                                                                            <w:rPr>
                                                                                              <w:rFonts w:hint="eastAsia"/>
                                                                                              <w:sz w:val="13"/>
                                                                                              <w:szCs w:val="13"/>
                                                                                            </w:rPr>
                                                                                            <w:t>核准登记</w:t>
                                                                                          </w:r>
                                                                                        </w:p>
                                                                                      </w:txbxContent>
                                                                                    </v:textbox>
                                                                                  </v:shape>
                                                                                  <v:group id="组合 2551" o:spid="_x0000_s2194" o:spt="203" style="position:absolute;left:8385;top:11987;height:500;width:1098;" coordorigin="8385,11987" coordsize="1098,500">
                                                                                    <o:lock v:ext="edit"/>
                                                                                    <v:shape id="自选图形 2552" o:spid="_x0000_s2195" o:spt="4" type="#_x0000_t4" style="position:absolute;left:8385;top:11987;height:500;width:1098;" coordsize="21600,21600">
                                                                                      <v:path/>
                                                                                      <v:fill focussize="0,0"/>
                                                                                      <v:stroke joinstyle="miter"/>
                                                                                      <v:imagedata o:title=""/>
                                                                                      <o:lock v:ext="edit"/>
                                                                                    </v:shape>
                                                                                    <v:shape id="文本框 2553" o:spid="_x0000_s2196" o:spt="202" type="#_x0000_t202" style="position:absolute;left:8662;top:12068;height:322;width:613;" stroked="f" coordsize="21600,21600">
                                                                                      <v:path/>
                                                                                      <v:fill focussize="0,0"/>
                                                                                      <v:stroke on="f" joinstyle="miter"/>
                                                                                      <v:imagedata o:title=""/>
                                                                                      <o:lock v:ext="edit"/>
                                                                                      <v:textbox>
                                                                                        <w:txbxContent>
                                                                                          <w:p>
                                                                                            <w:pPr>
                                                                                              <w:snapToGrid w:val="0"/>
                                                                                              <w:rPr>
                                                                                                <w:sz w:val="13"/>
                                                                                                <w:szCs w:val="13"/>
                                                                                              </w:rPr>
                                                                                            </w:pPr>
                                                                                            <w:r>
                                                                                              <w:rPr>
                                                                                                <w:rFonts w:hint="eastAsia"/>
                                                                                                <w:sz w:val="13"/>
                                                                                                <w:szCs w:val="13"/>
                                                                                              </w:rPr>
                                                                                              <w:t>审核</w:t>
                                                                                            </w:r>
                                                                                          </w:p>
                                                                                        </w:txbxContent>
                                                                                      </v:textbox>
                                                                                    </v:shape>
                                                                                  </v:group>
                                                                                  <v:shape id="自选图形 2554" o:spid="_x0000_s2197" o:spt="34" type="#_x0000_t34" style="position:absolute;left:9505;top:12216;height:434;width:1693;rotation:11796480f;" o:connectortype="elbow" filled="f" coordsize="21600,21600" adj="-3369,-629585,-142869">
                                                                                    <v:path arrowok="t"/>
                                                                                    <v:fill on="f" focussize="0,0"/>
                                                                                    <v:stroke endarrow="block"/>
                                                                                    <v:imagedata o:title=""/>
                                                                                    <o:lock v:ext="edit"/>
                                                                                  </v:shape>
                                                                                </v:group>
                                                                              </v:group>
                                                                            </v:group>
                                                                          </v:group>
                                                                          <v:shape id="文本框 2555" o:spid="_x0000_s2198" o:spt="202" type="#_x0000_t202" style="position:absolute;left:7129;top:11488;height:632;width:390;" stroked="f" coordsize="21600,21600">
                                                                            <v:path/>
                                                                            <v:fill focussize="0,0"/>
                                                                            <v:stroke on="f" joinstyle="miter"/>
                                                                            <v:imagedata o:title=""/>
                                                                            <o:lock v:ext="edit"/>
                                                                            <v:textbox>
                                                                              <w:txbxContent>
                                                                                <w:p>
                                                                                  <w:pPr>
                                                                                    <w:snapToGrid w:val="0"/>
                                                                                    <w:rPr>
                                                                                      <w:sz w:val="13"/>
                                                                                      <w:szCs w:val="13"/>
                                                                                    </w:rPr>
                                                                                  </w:pPr>
                                                                                  <w:r>
                                                                                    <w:rPr>
                                                                                      <w:rFonts w:hint="eastAsia"/>
                                                                                      <w:sz w:val="13"/>
                                                                                      <w:szCs w:val="13"/>
                                                                                    </w:rPr>
                                                                                    <w:t>未通过</w:t>
                                                                                  </w:r>
                                                                                </w:p>
                                                                              </w:txbxContent>
                                                                            </v:textbox>
                                                                          </v:shape>
                                                                        </v:group>
                                                                      </v:group>
                                                                    </v:group>
                                                                    <v:group id="组合 2556" o:spid="_x0000_s2199" o:spt="203" style="position:absolute;left:6299;top:8638;height:1610;width:2682;" coordorigin="6299,8638" coordsize="2682,1610">
                                                                      <o:lock v:ext="edit"/>
                                                                      <v:shape id="自选图形 2557" o:spid="_x0000_s2200" o:spt="32" type="#_x0000_t32" style="position:absolute;left:6671;top:10028;height:219;width:0;" o:connectortype="straight" filled="f" coordsize="21600,21600">
                                                                        <v:path arrowok="t"/>
                                                                        <v:fill on="f" focussize="0,0"/>
                                                                        <v:stroke/>
                                                                        <v:imagedata o:title=""/>
                                                                        <o:lock v:ext="edit"/>
                                                                      </v:shape>
                                                                      <v:shape id="自选图形 2558" o:spid="_x0000_s2201" o:spt="32" type="#_x0000_t32" style="position:absolute;left:6671;top:10247;height:1;width:1585;" o:connectortype="straight" filled="f" coordsize="21600,21600">
                                                                        <v:path arrowok="t"/>
                                                                        <v:fill on="f" focussize="0,0"/>
                                                                        <v:stroke/>
                                                                        <v:imagedata o:title=""/>
                                                                        <o:lock v:ext="edit"/>
                                                                      </v:shape>
                                                                      <v:group id="组合 2559" o:spid="_x0000_s2202" o:spt="203" style="position:absolute;left:6299;top:8638;height:1338;width:2682;" coordorigin="6299,8638" coordsize="2682,1338">
                                                                        <o:lock v:ext="edit"/>
                                                                        <v:group id="组合 2560" o:spid="_x0000_s2203" o:spt="203" style="position:absolute;left:6299;top:8638;height:1338;width:2682;" coordorigin="6299,8638" coordsize="2682,1338">
                                                                          <o:lock v:ext="edit"/>
                                                                          <v:group id="组合 2561" o:spid="_x0000_s2204" o:spt="203" style="position:absolute;left:6299;top:8638;height:1338;width:2682;" coordorigin="6299,8638" coordsize="2682,1338">
                                                                            <o:lock v:ext="edit"/>
                                                                            <v:shape id="文本框 2562" o:spid="_x0000_s2205" o:spt="202" type="#_x0000_t202" style="position:absolute;left:6299;top:8638;height:468;width:918;" coordsize="21600,21600">
                                                                              <v:path/>
                                                                              <v:fill focussize="0,0"/>
                                                                              <v:stroke joinstyle="miter"/>
                                                                              <v:imagedata o:title=""/>
                                                                              <o:lock v:ext="edit"/>
                                                                              <v:textbox>
                                                                                <w:txbxContent>
                                                                                  <w:p>
                                                                                    <w:pPr>
                                                                                      <w:snapToGrid w:val="0"/>
                                                                                      <w:rPr>
                                                                                        <w:sz w:val="13"/>
                                                                                        <w:szCs w:val="13"/>
                                                                                      </w:rPr>
                                                                                    </w:pPr>
                                                                                    <w:r>
                                                                                      <w:rPr>
                                                                                        <w:rFonts w:hint="eastAsia"/>
                                                                                        <w:sz w:val="13"/>
                                                                                        <w:szCs w:val="13"/>
                                                                                      </w:rPr>
                                                                                      <w:t>现场核查</w:t>
                                                                                    </w:r>
                                                                                  </w:p>
                                                                                </w:txbxContent>
                                                                              </v:textbox>
                                                                            </v:shape>
                                                                            <v:shape id="文本框 2563" o:spid="_x0000_s2206" o:spt="202" type="#_x0000_t202" style="position:absolute;left:6299;top:9468;height:508;width:830;" coordsize="21600,21600">
                                                                              <v:path/>
                                                                              <v:fill focussize="0,0"/>
                                                                              <v:stroke joinstyle="miter"/>
                                                                              <v:imagedata o:title=""/>
                                                                              <o:lock v:ext="edit"/>
                                                                              <v:textbox>
                                                                                <w:txbxContent>
                                                                                  <w:p>
                                                                                    <w:pPr>
                                                                                      <w:snapToGrid w:val="0"/>
                                                                                      <w:rPr>
                                                                                        <w:sz w:val="13"/>
                                                                                        <w:szCs w:val="13"/>
                                                                                      </w:rPr>
                                                                                    </w:pPr>
                                                                                    <w:r>
                                                                                      <w:rPr>
                                                                                        <w:rFonts w:hint="eastAsia"/>
                                                                                        <w:sz w:val="13"/>
                                                                                        <w:szCs w:val="13"/>
                                                                                      </w:rPr>
                                                                                      <w:t>提出审查</w:t>
                                                                                    </w:r>
                                                                                  </w:p>
                                                                                  <w:p>
                                                                                    <w:pPr>
                                                                                      <w:snapToGrid w:val="0"/>
                                                                                      <w:ind w:firstLine="130" w:firstLineChars="100"/>
                                                                                      <w:rPr>
                                                                                        <w:sz w:val="13"/>
                                                                                        <w:szCs w:val="13"/>
                                                                                      </w:rPr>
                                                                                    </w:pPr>
                                                                                    <w:r>
                                                                                      <w:rPr>
                                                                                        <w:rFonts w:hint="eastAsia"/>
                                                                                        <w:sz w:val="13"/>
                                                                                        <w:szCs w:val="13"/>
                                                                                      </w:rPr>
                                                                                      <w:t>意见</w:t>
                                                                                    </w:r>
                                                                                  </w:p>
                                                                                </w:txbxContent>
                                                                              </v:textbox>
                                                                            </v:shape>
                                                                            <v:shape id="自选图形 2564" o:spid="_x0000_s2207" o:spt="32" type="#_x0000_t32" style="position:absolute;left:6671;top:9106;height:290;width:0;" o:connectortype="straight" filled="f" coordsize="21600,21600">
                                                                              <v:path arrowok="t"/>
                                                                              <v:fill on="f" focussize="0,0"/>
                                                                              <v:stroke endarrow="block"/>
                                                                              <v:imagedata o:title=""/>
                                                                              <o:lock v:ext="edit"/>
                                                                            </v:shape>
                                                                            <v:line id="直线 2565" o:spid="_x0000_s2208" o:spt="20" style="position:absolute;left:7129;top:9724;flip:x;height:0;width:1800;" coordsize="21600,21600">
                                                                              <v:path arrowok="t"/>
                                                                              <v:fill focussize="0,0"/>
                                                                              <v:stroke endarrow="block"/>
                                                                              <v:imagedata o:title=""/>
                                                                              <o:lock v:ext="edit"/>
                                                                            </v:line>
                                                                            <v:line id="直线 2566" o:spid="_x0000_s2209" o:spt="20" style="position:absolute;left:7181;top:8958;flip:x;height:0;width:1800;" coordsize="21600,21600">
                                                                              <v:path arrowok="t"/>
                                                                              <v:fill focussize="0,0"/>
                                                                              <v:stroke endarrow="block"/>
                                                                              <v:imagedata o:title=""/>
                                                                              <o:lock v:ext="edit"/>
                                                                            </v:line>
                                                                          </v:group>
                                                                          <v:shape id="文本框 2567" o:spid="_x0000_s2210" o:spt="202" type="#_x0000_t202" style="position:absolute;left:7812;top:8679;height:371;width:797;" stroked="f" coordsize="21600,21600">
                                                                            <v:path/>
                                                                            <v:fill focussize="0,0"/>
                                                                            <v:stroke on="f" joinstyle="miter"/>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shape id="文本框 2568" o:spid="_x0000_s2211" o:spt="202" type="#_x0000_t202" style="position:absolute;left:7862;top:9468;height:371;width:797;" stroked="f" coordsize="21600,21600">
                                                                          <v:path/>
                                                                          <v:fill focussize="0,0"/>
                                                                          <v:stroke on="f" joinstyle="miter"/>
                                                                          <v:imagedata o:title=""/>
                                                                          <o:lock v:ext="edit"/>
                                                                          <v:textbox>
                                                                            <w:txbxContent>
                                                                              <w:p>
                                                                                <w:pPr>
                                                                                  <w:rPr>
                                                                                    <w:sz w:val="13"/>
                                                                                    <w:szCs w:val="13"/>
                                                                                  </w:rPr>
                                                                                </w:pPr>
                                                                                <w:r>
                                                                                  <w:rPr>
                                                                                    <w:rFonts w:hint="eastAsia"/>
                                                                                    <w:spacing w:val="-20"/>
                                                                                    <w:sz w:val="13"/>
                                                                                    <w:szCs w:val="13"/>
                                                                                  </w:rPr>
                                                                                  <w:t xml:space="preserve">不  符  </w:t>
                                                                                </w:r>
                                                                                <w:r>
                                                                                  <w:rPr>
                                                                                    <w:rFonts w:hint="eastAsia"/>
                                                                                    <w:sz w:val="13"/>
                                                                                    <w:szCs w:val="13"/>
                                                                                  </w:rPr>
                                                                                  <w:t>合</w:t>
                                                                                </w:r>
                                                                              </w:p>
                                                                            </w:txbxContent>
                                                                          </v:textbox>
                                                                        </v:shape>
                                                                      </v:group>
                                                                    </v:group>
                                                                  </v:group>
                                                                </v:group>
                                                              </v:group>
                                                            </v:group>
                                                          </v:group>
                                                        </v:group>
                                                      </v:group>
                                                    </v:group>
                                                  </v:group>
                                                </v:group>
                                              </v:group>
                                            </v:group>
                                          </v:group>
                                          <v:shape id="自选图形 2569" o:spid="_x0000_s2212" o:spt="32" type="#_x0000_t32" style="position:absolute;left:8291;top:12465;height:163;width:0;" o:connectortype="straight" filled="f" coordsize="21600,21600">
                                            <v:path arrowok="t"/>
                                            <v:fill on="f" focussize="0,0"/>
                                            <v:stroke/>
                                            <v:imagedata o:title=""/>
                                            <o:lock v:ext="edit"/>
                                          </v:shape>
                                          <v:shape id="自选图形 2570" o:spid="_x0000_s2213" o:spt="32" type="#_x0000_t32" style="position:absolute;left:8291;top:12628;height:1;width:1004;" o:connectortype="straight" filled="f" coordsize="21600,21600">
                                            <v:path arrowok="t"/>
                                            <v:fill on="f" focussize="0,0"/>
                                            <v:stroke endarrow="block"/>
                                            <v:imagedata o:title=""/>
                                            <o:lock v:ext="edit"/>
                                          </v:shape>
                                        </v:group>
                                      </v:group>
                                    </v:group>
                                  </v:group>
                                </v:group>
                              </v:group>
                            </v:group>
                          </v:group>
                        </v:group>
                      </v:group>
                    </v:group>
                    <v:shape id="自选图形 2704" o:spid="_x0000_s2214" o:spt="34" type="#_x0000_t34" style="position:absolute;left:1293;top:5779;height:603;width:1466;rotation:17694720f;" o:connectortype="elbow" filled="f" coordsize="21600,21600" adj="18903,-244155,-26403">
                      <v:path arrowok="t"/>
                      <v:fill on="f" focussize="0,0"/>
                      <v:stroke endarrow="block"/>
                      <v:imagedata o:title=""/>
                      <o:lock v:ext="edit"/>
                    </v:shape>
                    <v:shape id="自选图形 2705" o:spid="_x0000_s2215" o:spt="32" type="#_x0000_t32" style="position:absolute;left:1732;top:6824;flip:y;height:0;width:85;" o:connectortype="straight" filled="f" coordsize="21600,21600">
                      <v:path arrowok="t"/>
                      <v:fill on="f" focussize="0,0"/>
                      <v:stroke/>
                      <v:imagedata o:title=""/>
                      <o:lock v:ext="edit"/>
                    </v:shape>
                  </v:group>
                  <v:rect id="矩形 2707" o:spid="_x0000_s2216" o:spt="1" style="position:absolute;left:1978;top:9579;height:346;width:900;" coordsize="21600,21600">
                    <v:path/>
                    <v:fill focussize="0,0"/>
                    <v:stroke/>
                    <v:imagedata o:title=""/>
                    <o:lock v:ext="edit"/>
                    <v:textbox>
                      <w:txbxContent>
                        <w:p>
                          <w:pPr>
                            <w:ind w:firstLine="130" w:firstLineChars="100"/>
                            <w:rPr>
                              <w:sz w:val="13"/>
                              <w:szCs w:val="13"/>
                            </w:rPr>
                          </w:pPr>
                          <w:r>
                            <w:rPr>
                              <w:rFonts w:hint="eastAsia"/>
                              <w:sz w:val="13"/>
                              <w:szCs w:val="13"/>
                            </w:rPr>
                            <w:t>审查</w:t>
                          </w:r>
                        </w:p>
                      </w:txbxContent>
                    </v:textbox>
                  </v:rect>
                  <v:shape id="自选图形 2710" o:spid="_x0000_s2217" o:spt="34" type="#_x0000_t34" style="position:absolute;left:2334;top:9136;flip:y;height:267;width:4430;" o:connectortype="elbow" filled="f" coordsize="21600,21600" adj="21658,761825,-11375">
                    <v:path arrowok="t"/>
                    <v:fill on="f" focussize="0,0"/>
                    <v:stroke dashstyle="longDash" endarrow="block"/>
                    <v:imagedata o:title=""/>
                    <o:lock v:ext="edit"/>
                  </v:shape>
                  <v:shape id="自选图形 2850" o:spid="_x0000_s2218" o:spt="32" type="#_x0000_t32" style="position:absolute;left:2333;top:9407;height:166;width:0;" o:connectortype="straight" filled="f" coordsize="21600,21600">
                    <v:path arrowok="t"/>
                    <v:fill on="f" focussize="0,0"/>
                    <v:stroke endarrow="block"/>
                    <v:imagedata o:title=""/>
                    <o:lock v:ext="edit"/>
                  </v:shape>
                </v:group>
              </w:pict>
            </w:r>
            <w:r>
              <w:rPr>
                <w:rFonts w:ascii="宋体" w:hAnsi="宋体"/>
                <w:sz w:val="18"/>
                <w:szCs w:val="18"/>
              </w:rPr>
              <w:pict>
                <v:shape id="自选图形 2445" o:spid="_x0000_s2219" o:spt="32" type="#_x0000_t32" style="position:absolute;left:0pt;flip:y;margin-left:-12.1pt;margin-top:252.4pt;height:0pt;width:486.5pt;z-index:1024;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7" o:spid="_x0000_s2220" o:spt="32" type="#_x0000_t32" style="position:absolute;left:0pt;margin-left:-6pt;margin-top:561.95pt;height:1.25pt;width:489pt;z-index:1024;mso-width-relative:page;mso-height-relative:page;" o:connectortype="straight" filled="f" coordsize="21600,21600">
                  <v:path arrowok="t"/>
                  <v:fill on="f" focussize="0,0"/>
                  <v:stroke/>
                  <v:imagedata o:title=""/>
                  <o:lock v:ext="edit"/>
                </v:shape>
              </w:pict>
            </w:r>
            <w:r>
              <w:rPr>
                <w:rFonts w:ascii="宋体" w:hAnsi="宋体"/>
                <w:sz w:val="18"/>
                <w:szCs w:val="18"/>
              </w:rPr>
              <w:pict>
                <v:shape id="自选图形 2446" o:spid="_x0000_s2221" o:spt="32" type="#_x0000_t32" style="position:absolute;left:0pt;margin-left:-6pt;margin-top:382.2pt;height:0pt;width:489pt;z-index:1024;mso-width-relative:page;mso-height-relative:page;" o:connectortype="straight" filled="f" coordsize="21600,21600">
                  <v:path arrowok="t"/>
                  <v:fill on="f" focussize="0,0"/>
                  <v:stroke/>
                  <v:imagedata o:title=""/>
                  <o:lock v:ext="edit"/>
                </v:shape>
              </w:pict>
            </w:r>
          </w:p>
        </w:tc>
        <w:tc>
          <w:tcPr>
            <w:tcW w:w="2348" w:type="dxa"/>
          </w:tcPr>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p>
            <w:pPr>
              <w:spacing w:line="360" w:lineRule="auto"/>
              <w:rPr>
                <w:rFonts w:ascii="宋体" w:hAnsi="宋体"/>
                <w:sz w:val="18"/>
                <w:szCs w:val="18"/>
              </w:rPr>
            </w:pPr>
          </w:p>
        </w:tc>
        <w:tc>
          <w:tcPr>
            <w:tcW w:w="2348" w:type="dxa"/>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：接受申请， 初审申请材料是否齐全、是否符合法定形式。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：接收申请、填写接受凭证，5个工作日内完成对申请材料的初审，材料不齐全或不符合受理要求的一次性告知，符合受理要求的开具受理通知书。</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窗口审查员</w:t>
            </w: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p>
            <w:pPr>
              <w:spacing w:line="360" w:lineRule="auto"/>
              <w:rPr>
                <w:rFonts w:ascii="宋体" w:hAnsi="宋体"/>
                <w:sz w:val="13"/>
                <w:szCs w:val="13"/>
              </w:rPr>
            </w:pPr>
          </w:p>
        </w:tc>
        <w:tc>
          <w:tcPr>
            <w:tcW w:w="2348" w:type="dxa"/>
          </w:tcPr>
          <w:p>
            <w:pPr>
              <w:spacing w:line="240" w:lineRule="exact"/>
              <w:rPr>
                <w:rFonts w:ascii="宋体" w:hAnsi="宋体"/>
                <w:sz w:val="13"/>
                <w:szCs w:val="13"/>
              </w:rPr>
            </w:pPr>
            <w:r>
              <w:rPr>
                <w:rFonts w:ascii="宋体" w:hAnsi="宋体"/>
                <w:b/>
                <w:sz w:val="13"/>
                <w:szCs w:val="13"/>
              </w:rPr>
              <w:pict>
                <v:line id="直线 2444" o:spid="_x0000_s2222" o:spt="20" style="position:absolute;left:0pt;margin-left:207pt;margin-top:-46.8pt;height:0pt;width:0.05pt;z-index:1024;mso-width-relative:page;mso-height-relative:page;" coordsize="21600,21600">
                  <v:path arrowok="t"/>
                  <v:fill focussize="0,0"/>
                  <v:stroke/>
                  <v:imagedata o:title=""/>
                  <o:lock v:ext="edit"/>
                </v:line>
              </w:pict>
            </w:r>
            <w:r>
              <w:rPr>
                <w:rFonts w:ascii="宋体" w:hAnsi="宋体"/>
                <w:b/>
                <w:sz w:val="13"/>
                <w:szCs w:val="13"/>
              </w:rPr>
              <w:pict>
                <v:line id="直线 2439" o:spid="_x0000_s2223" o:spt="20" style="position:absolute;left:0pt;margin-left:-117pt;margin-top:159.9pt;height:0pt;width:0.05pt;z-index:1024;mso-width-relative:page;mso-height-relative:page;" coordsize="21600,21600">
                  <v:path arrowok="t"/>
                  <v:fill focussize="0,0"/>
                  <v:stroke/>
                  <v:imagedata o:title=""/>
                  <o:lock v:ext="edit"/>
                </v:line>
              </w:pict>
            </w:r>
            <w:r>
              <w:rPr>
                <w:rFonts w:hint="eastAsia" w:ascii="宋体" w:hAnsi="宋体"/>
                <w:b/>
                <w:sz w:val="13"/>
                <w:szCs w:val="13"/>
              </w:rPr>
              <w:t>权限：</w:t>
            </w:r>
            <w:r>
              <w:rPr>
                <w:rFonts w:hint="eastAsia" w:ascii="宋体" w:hAnsi="宋体"/>
                <w:sz w:val="13"/>
                <w:szCs w:val="13"/>
              </w:rPr>
              <w:t>审查书面材料是否齐全、是否符合法定形式。</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根据国家法律法规、材料规范要求，当场或5个工作日内完成书面审查，提交审查意见。</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当场或5个工作日</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肃南裕固族自治县市场监督管理局窗口人员</w:t>
            </w:r>
          </w:p>
          <w:p>
            <w:pPr>
              <w:spacing w:line="240" w:lineRule="exact"/>
              <w:rPr>
                <w:rFonts w:ascii="宋体" w:hAnsi="宋体"/>
                <w:sz w:val="13"/>
                <w:szCs w:val="13"/>
              </w:rPr>
            </w:pPr>
          </w:p>
          <w:p>
            <w:pPr>
              <w:spacing w:line="360" w:lineRule="auto"/>
              <w:rPr>
                <w:rFonts w:ascii="宋体" w:hAnsi="宋体"/>
                <w:sz w:val="13"/>
                <w:szCs w:val="13"/>
              </w:rPr>
            </w:pPr>
            <w:r>
              <w:rPr>
                <w:rFonts w:ascii="宋体" w:hAnsi="宋体"/>
                <w:sz w:val="13"/>
                <w:szCs w:val="13"/>
              </w:rPr>
              <w:pict>
                <v:shape id="文本框 2442" o:spid="_x0000_s2224" o:spt="202" type="#_x0000_t202" style="position:absolute;left:0pt;margin-left:42.5pt;margin-top:396.2pt;height:23.4pt;width:44.65pt;z-index:1024;mso-width-relative:page;mso-height-relative:page;" stroked="f" coordsize="21600,21600">
                  <v:path/>
                  <v:fill focussize="0,0"/>
                  <v:stroke on="f" joinstyle="miter"/>
                  <v:imagedata o:title=""/>
                  <o:lock v:ext="edit"/>
                  <v:textbox>
                    <w:txbxContent>
                      <w:p>
                        <w:pPr>
                          <w:rPr>
                            <w:sz w:val="13"/>
                            <w:szCs w:val="13"/>
                          </w:rPr>
                        </w:pPr>
                        <w:r>
                          <w:rPr>
                            <w:rFonts w:hint="eastAsia"/>
                            <w:sz w:val="13"/>
                            <w:szCs w:val="13"/>
                          </w:rPr>
                          <w:t>不予批准</w:t>
                        </w:r>
                      </w:p>
                    </w:txbxContent>
                  </v:textbox>
                </v:shape>
              </w:pict>
            </w:r>
          </w:p>
        </w:tc>
        <w:tc>
          <w:tcPr>
            <w:tcW w:w="2349" w:type="dxa"/>
          </w:tcPr>
          <w:p>
            <w:pPr>
              <w:spacing w:line="240" w:lineRule="exact"/>
              <w:rPr>
                <w:rFonts w:ascii="宋体" w:hAnsi="宋体"/>
                <w:sz w:val="13"/>
                <w:szCs w:val="13"/>
              </w:rPr>
            </w:pPr>
            <w:r>
              <w:rPr>
                <w:rFonts w:hint="eastAsia" w:ascii="宋体" w:hAnsi="宋体"/>
                <w:b/>
                <w:sz w:val="13"/>
                <w:szCs w:val="13"/>
              </w:rPr>
              <w:t>权限：</w:t>
            </w:r>
            <w:r>
              <w:rPr>
                <w:rFonts w:hint="eastAsia" w:ascii="宋体" w:hAnsi="宋体"/>
                <w:sz w:val="13"/>
                <w:szCs w:val="13"/>
              </w:rPr>
              <w:t>审批行政事项。</w:t>
            </w:r>
          </w:p>
          <w:p>
            <w:pPr>
              <w:spacing w:line="240" w:lineRule="exact"/>
              <w:rPr>
                <w:rFonts w:ascii="宋体" w:hAnsi="宋体"/>
                <w:sz w:val="13"/>
                <w:szCs w:val="13"/>
              </w:rPr>
            </w:pPr>
            <w:r>
              <w:rPr>
                <w:rFonts w:hint="eastAsia" w:ascii="宋体" w:hAnsi="宋体"/>
                <w:b/>
                <w:sz w:val="13"/>
                <w:szCs w:val="13"/>
              </w:rPr>
              <w:t>操作程序要求：</w:t>
            </w:r>
            <w:r>
              <w:rPr>
                <w:rFonts w:hint="eastAsia" w:ascii="宋体" w:hAnsi="宋体"/>
                <w:sz w:val="13"/>
                <w:szCs w:val="13"/>
              </w:rPr>
              <w:t>根据审查意见，对本次行政事项进行审批，决定是否核准登记。</w:t>
            </w:r>
          </w:p>
          <w:p>
            <w:pPr>
              <w:spacing w:line="240" w:lineRule="exact"/>
              <w:rPr>
                <w:rFonts w:ascii="宋体" w:hAnsi="宋体"/>
                <w:sz w:val="13"/>
                <w:szCs w:val="13"/>
              </w:rPr>
            </w:pPr>
            <w:r>
              <w:rPr>
                <w:rFonts w:hint="eastAsia" w:ascii="宋体" w:hAnsi="宋体"/>
                <w:b/>
                <w:sz w:val="13"/>
                <w:szCs w:val="13"/>
              </w:rPr>
              <w:t>时限：</w:t>
            </w:r>
            <w:r>
              <w:rPr>
                <w:rFonts w:hint="eastAsia" w:ascii="宋体" w:hAnsi="宋体"/>
                <w:sz w:val="13"/>
                <w:szCs w:val="13"/>
              </w:rPr>
              <w:t>当日、即时</w:t>
            </w:r>
          </w:p>
          <w:p>
            <w:pPr>
              <w:spacing w:line="240" w:lineRule="exact"/>
              <w:rPr>
                <w:rFonts w:ascii="宋体" w:hAnsi="宋体"/>
                <w:sz w:val="13"/>
                <w:szCs w:val="13"/>
              </w:rPr>
            </w:pPr>
            <w:r>
              <w:rPr>
                <w:rFonts w:hint="eastAsia" w:ascii="宋体" w:hAnsi="宋体"/>
                <w:b/>
                <w:sz w:val="13"/>
                <w:szCs w:val="13"/>
              </w:rPr>
              <w:t>承办人：</w:t>
            </w:r>
            <w:r>
              <w:rPr>
                <w:rFonts w:hint="eastAsia" w:ascii="宋体" w:hAnsi="宋体"/>
                <w:sz w:val="13"/>
                <w:szCs w:val="13"/>
              </w:rPr>
              <w:t>肃南裕固族自治县市场监督管理局</w:t>
            </w:r>
          </w:p>
          <w:p>
            <w:pPr>
              <w:rPr>
                <w:rFonts w:ascii="宋体" w:hAnsi="宋体"/>
                <w:sz w:val="13"/>
                <w:szCs w:val="13"/>
              </w:rPr>
            </w:pPr>
          </w:p>
          <w:p>
            <w:pPr>
              <w:rPr>
                <w:rFonts w:ascii="宋体" w:hAnsi="宋体"/>
                <w:sz w:val="13"/>
                <w:szCs w:val="13"/>
              </w:rPr>
            </w:pPr>
            <w:r>
              <w:rPr>
                <w:rFonts w:ascii="宋体" w:hAnsi="宋体"/>
                <w:sz w:val="13"/>
                <w:szCs w:val="13"/>
              </w:rPr>
              <w:pict>
                <v:shape id="文本框 2443" o:spid="_x0000_s2225" o:spt="202" type="#_x0000_t202" style="position:absolute;left:0pt;margin-left:19.5pt;margin-top:370pt;height:18.05pt;width:40.95pt;z-index:1024;mso-width-relative:page;mso-height-relative:page;" stroked="f" coordsize="21600,21600">
                  <v:path/>
                  <v:fill focussize="0,0"/>
                  <v:stroke on="f" joinstyle="miter"/>
                  <v:imagedata o:title=""/>
                  <o:lock v:ext="edit"/>
                  <v:textbox>
                    <w:txbxContent>
                      <w:p>
                        <w:pPr>
                          <w:snapToGrid w:val="0"/>
                          <w:rPr>
                            <w:sz w:val="13"/>
                            <w:szCs w:val="13"/>
                          </w:rPr>
                        </w:pPr>
                        <w:r>
                          <w:rPr>
                            <w:rFonts w:hint="eastAsia"/>
                            <w:sz w:val="13"/>
                            <w:szCs w:val="13"/>
                          </w:rPr>
                          <w:t>未通过</w:t>
                        </w:r>
                      </w:p>
                    </w:txbxContent>
                  </v:textbox>
                </v:shape>
              </w:pict>
            </w:r>
          </w:p>
        </w:tc>
      </w:tr>
    </w:tbl>
    <w:p>
      <w:pPr>
        <w:jc w:val="left"/>
        <w:rPr>
          <w:rFonts w:ascii="黑体" w:hAnsi="黑体" w:eastAsia="黑体"/>
          <w:b/>
          <w:bCs/>
          <w:color w:val="000000"/>
        </w:rPr>
      </w:pPr>
    </w:p>
    <w:p>
      <w:pPr>
        <w:jc w:val="left"/>
        <w:rPr>
          <w:rFonts w:ascii="黑体" w:hAnsi="黑体" w:eastAsia="黑体" w:cs="黑体"/>
          <w:b/>
          <w:bCs/>
          <w:color w:val="000000"/>
        </w:rPr>
      </w:pPr>
      <w:r>
        <w:rPr>
          <w:rFonts w:ascii="黑体" w:hAnsi="黑体" w:eastAsia="黑体" w:cs="黑体"/>
          <w:b/>
          <w:bCs/>
          <w:color w:val="000000"/>
        </w:rPr>
        <w:t xml:space="preserve"> </w:t>
      </w:r>
    </w:p>
    <w:p>
      <w:pPr>
        <w:jc w:val="left"/>
        <w:rPr>
          <w:rFonts w:ascii="黑体" w:hAnsi="黑体" w:eastAsia="黑体"/>
          <w:color w:val="000000"/>
        </w:rPr>
      </w:pPr>
      <w:r>
        <w:rPr>
          <w:rFonts w:hint="eastAsia" w:ascii="黑体" w:hAnsi="黑体" w:eastAsia="黑体" w:cs="黑体"/>
          <w:b/>
          <w:bCs/>
          <w:color w:val="000000"/>
        </w:rPr>
        <w:t>十三、许可流程</w:t>
      </w:r>
    </w:p>
    <w:p>
      <w:pPr>
        <w:ind w:firstLine="424"/>
        <w:rPr>
          <w:rFonts w:ascii="宋体"/>
          <w:color w:val="000000"/>
        </w:rPr>
      </w:pPr>
      <w:r>
        <w:rPr>
          <w:rFonts w:ascii="宋体" w:hAnsi="宋体" w:cs="宋体"/>
          <w:color w:val="000000"/>
        </w:rPr>
        <w:t>(</w:t>
      </w:r>
      <w:r>
        <w:rPr>
          <w:rFonts w:hint="eastAsia" w:ascii="宋体" w:hAnsi="宋体" w:cs="宋体"/>
          <w:color w:val="000000"/>
        </w:rPr>
        <w:t>一</w:t>
      </w:r>
      <w:r>
        <w:rPr>
          <w:rFonts w:ascii="宋体" w:hAnsi="宋体" w:cs="宋体"/>
          <w:color w:val="000000"/>
        </w:rPr>
        <w:t xml:space="preserve">) </w:t>
      </w:r>
      <w:r>
        <w:rPr>
          <w:rFonts w:hint="eastAsia" w:ascii="宋体" w:hAnsi="宋体" w:cs="宋体"/>
          <w:color w:val="000000"/>
        </w:rPr>
        <w:t>窗口申请</w:t>
      </w:r>
      <w:r>
        <w:rPr>
          <w:rFonts w:ascii="宋体" w:hAnsi="宋体" w:cs="宋体"/>
          <w:color w:val="000000"/>
        </w:rPr>
        <w:t xml:space="preserve"> </w:t>
      </w:r>
    </w:p>
    <w:p>
      <w:pPr>
        <w:ind w:firstLine="420"/>
        <w:jc w:val="left"/>
        <w:rPr>
          <w:rFonts w:ascii="宋体"/>
          <w:color w:val="000000"/>
        </w:rPr>
      </w:pPr>
      <w:r>
        <w:rPr>
          <w:rFonts w:ascii="宋体" w:hAnsi="宋体" w:cs="宋体"/>
          <w:color w:val="000000"/>
        </w:rPr>
        <w:t>1</w:t>
      </w:r>
      <w:r>
        <w:rPr>
          <w:rFonts w:hint="eastAsia" w:ascii="宋体" w:hAnsi="宋体" w:cs="宋体"/>
          <w:color w:val="000000"/>
        </w:rPr>
        <w:t>、申请材料提交方式：提交到肃南县便民服务大厅市场监督管理局窗口受理人员。</w:t>
      </w:r>
    </w:p>
    <w:p>
      <w:pPr>
        <w:ind w:firstLine="424"/>
        <w:rPr>
          <w:rFonts w:ascii="宋体"/>
          <w:color w:val="000000"/>
        </w:rPr>
      </w:pPr>
      <w:r>
        <w:rPr>
          <w:rFonts w:ascii="宋体" w:hAnsi="宋体" w:cs="宋体"/>
          <w:color w:val="000000"/>
        </w:rPr>
        <w:t>2</w:t>
      </w:r>
      <w:r>
        <w:rPr>
          <w:rFonts w:hint="eastAsia" w:ascii="宋体" w:hAnsi="宋体" w:cs="宋体"/>
          <w:color w:val="000000"/>
        </w:rPr>
        <w:t>、接收申请地址：肃南县便民服务大厅市场监督管理局窗口。</w:t>
      </w:r>
    </w:p>
    <w:p>
      <w:pPr>
        <w:ind w:firstLine="424"/>
        <w:rPr>
          <w:rFonts w:ascii="宋体"/>
          <w:color w:val="000000"/>
        </w:rPr>
      </w:pPr>
      <w:r>
        <w:rPr>
          <w:rFonts w:ascii="宋体" w:hAnsi="宋体" w:cs="宋体"/>
          <w:color w:val="000000"/>
        </w:rPr>
        <w:t>3</w:t>
      </w:r>
      <w:r>
        <w:rPr>
          <w:rFonts w:hint="eastAsia" w:ascii="宋体" w:hAnsi="宋体" w:cs="宋体"/>
          <w:color w:val="000000"/>
        </w:rPr>
        <w:t>、接收申请时间：星期一至星期五（上午</w:t>
      </w:r>
      <w:r>
        <w:rPr>
          <w:rFonts w:ascii="宋体" w:hAnsi="宋体" w:cs="宋体"/>
          <w:color w:val="000000"/>
        </w:rPr>
        <w:t>8:30—12:00</w:t>
      </w:r>
      <w:r>
        <w:rPr>
          <w:rFonts w:hint="eastAsia" w:ascii="宋体" w:hAnsi="宋体" w:cs="宋体"/>
          <w:color w:val="000000"/>
        </w:rPr>
        <w:t>，下午</w:t>
      </w:r>
      <w:r>
        <w:rPr>
          <w:rFonts w:ascii="宋体" w:hAnsi="宋体" w:cs="宋体"/>
          <w:color w:val="000000"/>
        </w:rPr>
        <w:t>14:30—18:00</w:t>
      </w:r>
      <w:r>
        <w:rPr>
          <w:rFonts w:hint="eastAsia" w:ascii="宋体" w:hAnsi="宋体" w:cs="宋体"/>
          <w:color w:val="000000"/>
        </w:rPr>
        <w:t>），法定节假日除外。</w:t>
      </w:r>
    </w:p>
    <w:p>
      <w:pPr>
        <w:ind w:firstLine="420"/>
        <w:rPr>
          <w:rFonts w:ascii="宋体"/>
          <w:color w:val="000000"/>
        </w:rPr>
      </w:pPr>
      <w:r>
        <w:rPr>
          <w:rFonts w:ascii="宋体" w:hAnsi="宋体" w:cs="宋体"/>
          <w:color w:val="000000"/>
        </w:rPr>
        <w:t>4</w:t>
      </w:r>
      <w:r>
        <w:rPr>
          <w:rFonts w:hint="eastAsia" w:ascii="宋体" w:hAnsi="宋体" w:cs="宋体"/>
          <w:color w:val="000000"/>
        </w:rPr>
        <w:t>、申请材料要求：按照</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相关要求提交申请材料。</w:t>
      </w:r>
    </w:p>
    <w:p>
      <w:pPr>
        <w:ind w:firstLine="420"/>
        <w:rPr>
          <w:rFonts w:ascii="宋体"/>
          <w:color w:val="000000"/>
        </w:rPr>
      </w:pPr>
      <w:r>
        <w:rPr>
          <w:rFonts w:hint="eastAsia" w:ascii="宋体" w:hAnsi="宋体" w:cs="宋体"/>
          <w:color w:val="000000"/>
        </w:rPr>
        <w:t>（二）受理初审与一次性告知</w:t>
      </w:r>
      <w:r>
        <w:rPr>
          <w:rFonts w:ascii="宋体" w:hAnsi="宋体" w:cs="宋体"/>
          <w:color w:val="000000"/>
        </w:rPr>
        <w:t xml:space="preserve">  </w:t>
      </w:r>
    </w:p>
    <w:p>
      <w:pPr>
        <w:ind w:firstLine="424"/>
        <w:rPr>
          <w:rFonts w:ascii="宋体"/>
        </w:rPr>
      </w:pPr>
      <w:r>
        <w:rPr>
          <w:rFonts w:hint="eastAsia" w:ascii="宋体" w:hAnsi="宋体" w:cs="宋体"/>
        </w:rPr>
        <w:t>《中华人民共和国公司登记管理条例》第五十一条</w:t>
      </w:r>
      <w:r>
        <w:rPr>
          <w:rFonts w:ascii="宋体" w:hAnsi="宋体" w:cs="宋体"/>
        </w:rPr>
        <w:t xml:space="preserve"> </w:t>
      </w:r>
      <w:r>
        <w:rPr>
          <w:rFonts w:hint="eastAsia" w:ascii="宋体" w:hAnsi="宋体" w:cs="宋体"/>
        </w:rPr>
        <w:t>公司登记机关应当根据下列情况分别作出是否受理的决定：</w:t>
      </w:r>
    </w:p>
    <w:p>
      <w:pPr>
        <w:ind w:firstLine="424"/>
        <w:rPr>
          <w:rFonts w:ascii="宋体"/>
        </w:rPr>
      </w:pPr>
      <w:r>
        <w:rPr>
          <w:rFonts w:ascii="宋体" w:hAnsi="宋体" w:cs="宋体"/>
          <w:color w:val="000000"/>
        </w:rPr>
        <w:t>1</w:t>
      </w:r>
      <w:r>
        <w:rPr>
          <w:rFonts w:hint="eastAsia" w:ascii="宋体" w:hAnsi="宋体" w:cs="宋体"/>
          <w:color w:val="000000"/>
        </w:rPr>
        <w:t>、</w:t>
      </w:r>
      <w:r>
        <w:rPr>
          <w:rFonts w:hint="eastAsia" w:ascii="宋体" w:hAnsi="宋体" w:cs="宋体"/>
        </w:rPr>
        <w:t>申请文件、材料齐全，符合法定形式的，或者申请人按照公司登记机关的要求提交全部补正申请文件、材料的，应当决定予以受理。</w:t>
      </w:r>
    </w:p>
    <w:p>
      <w:pPr>
        <w:rPr>
          <w:rFonts w:ascii="宋体"/>
        </w:rPr>
      </w:pPr>
      <w:r>
        <w:rPr>
          <w:rFonts w:ascii="宋体" w:hAnsi="宋体" w:cs="宋体"/>
        </w:rPr>
        <w:t xml:space="preserve">   </w:t>
      </w:r>
      <w:r>
        <w:rPr>
          <w:rFonts w:ascii="宋体" w:hAnsi="宋体" w:cs="宋体"/>
          <w:color w:val="000000"/>
        </w:rPr>
        <w:t>2</w:t>
      </w:r>
      <w:r>
        <w:rPr>
          <w:rFonts w:hint="eastAsia" w:ascii="宋体" w:hAnsi="宋体" w:cs="宋体"/>
          <w:color w:val="000000"/>
        </w:rPr>
        <w:t>、</w:t>
      </w:r>
      <w:r>
        <w:rPr>
          <w:rFonts w:hint="eastAsia" w:ascii="宋体" w:hAnsi="宋体" w:cs="宋体"/>
        </w:rPr>
        <w:t>申请文件、材料齐全，符合法定形式，但公司登记机关认为申请文件、材料需要核实的，应当决定予以受理，同时书面告知申请人需要核实的事项、理由以及时间。</w:t>
      </w:r>
    </w:p>
    <w:p>
      <w:pPr>
        <w:rPr>
          <w:rFonts w:ascii="宋体"/>
        </w:rPr>
      </w:pPr>
      <w:r>
        <w:rPr>
          <w:rFonts w:ascii="宋体" w:hAnsi="宋体" w:cs="宋体"/>
        </w:rPr>
        <w:t xml:space="preserve">    </w:t>
      </w:r>
      <w:r>
        <w:rPr>
          <w:rFonts w:ascii="宋体" w:hAnsi="宋体" w:cs="宋体"/>
          <w:color w:val="000000"/>
        </w:rPr>
        <w:t>3</w:t>
      </w:r>
      <w:r>
        <w:rPr>
          <w:rFonts w:hint="eastAsia" w:ascii="宋体" w:hAnsi="宋体" w:cs="宋体"/>
          <w:color w:val="000000"/>
        </w:rPr>
        <w:t>、</w:t>
      </w:r>
      <w:r>
        <w:rPr>
          <w:rFonts w:hint="eastAsia" w:ascii="宋体" w:hAnsi="宋体" w:cs="宋体"/>
        </w:rPr>
        <w:t>申请文件、材料存在可以当场更正的错误的，应当允许申请人当场予以更正，由申请人在更正处签名或者盖章，注明更正日期；经确认申请文件、材料齐全，符合法定形式的，应当决定予以受理。</w:t>
      </w:r>
    </w:p>
    <w:p>
      <w:pPr>
        <w:rPr>
          <w:rFonts w:ascii="宋体"/>
        </w:rPr>
      </w:pPr>
      <w:r>
        <w:rPr>
          <w:rFonts w:ascii="宋体" w:hAnsi="宋体" w:cs="宋体"/>
        </w:rPr>
        <w:t xml:space="preserve">    </w:t>
      </w:r>
      <w:r>
        <w:rPr>
          <w:rFonts w:ascii="宋体" w:hAnsi="宋体" w:cs="宋体"/>
          <w:color w:val="000000"/>
        </w:rPr>
        <w:t>4</w:t>
      </w:r>
      <w:r>
        <w:rPr>
          <w:rFonts w:hint="eastAsia" w:ascii="宋体" w:hAnsi="宋体" w:cs="宋体"/>
          <w:color w:val="000000"/>
        </w:rPr>
        <w:t>、</w:t>
      </w:r>
      <w:r>
        <w:rPr>
          <w:rFonts w:hint="eastAsia" w:ascii="宋体" w:hAnsi="宋体" w:cs="宋体"/>
        </w:rPr>
        <w:t>申请文件、材料不齐全或者不符合法定形式的，应当当场或者在５日内一次告知申请人需要补正的全部内容；当场告知时，应当将申请文件、材料退回申请人；属于５日内告知的，应当收取申请文件、材料并出具收到申请文件、材料的凭据，逾期不告知的，自收到申请文件、材料之日起即为受理。</w:t>
      </w:r>
    </w:p>
    <w:p>
      <w:pPr>
        <w:rPr>
          <w:rFonts w:ascii="宋体"/>
        </w:rPr>
      </w:pPr>
      <w:r>
        <w:rPr>
          <w:rFonts w:ascii="宋体" w:hAnsi="宋体" w:cs="宋体"/>
        </w:rPr>
        <w:t xml:space="preserve">    </w:t>
      </w:r>
      <w:r>
        <w:rPr>
          <w:rFonts w:ascii="宋体" w:hAnsi="宋体" w:cs="宋体"/>
          <w:color w:val="000000"/>
        </w:rPr>
        <w:t>5</w:t>
      </w:r>
      <w:r>
        <w:rPr>
          <w:rFonts w:hint="eastAsia" w:ascii="宋体" w:hAnsi="宋体" w:cs="宋体"/>
          <w:color w:val="000000"/>
        </w:rPr>
        <w:t>、</w:t>
      </w:r>
      <w:r>
        <w:rPr>
          <w:rFonts w:hint="eastAsia" w:ascii="宋体" w:hAnsi="宋体" w:cs="宋体"/>
        </w:rPr>
        <w:t>不属于公司登记范畴或者不属于本机关登记管辖范围的事项，应当即时决定不予受理，并告知申请人向有关行政机关申请。</w:t>
      </w:r>
    </w:p>
    <w:p>
      <w:pPr>
        <w:rPr>
          <w:rFonts w:ascii="宋体"/>
        </w:rPr>
      </w:pPr>
      <w:r>
        <w:rPr>
          <w:rFonts w:ascii="宋体" w:hAnsi="宋体" w:cs="宋体"/>
        </w:rPr>
        <w:t xml:space="preserve">    </w:t>
      </w:r>
      <w:r>
        <w:rPr>
          <w:rFonts w:hint="eastAsia" w:ascii="宋体" w:hAnsi="宋体" w:cs="宋体"/>
        </w:rPr>
        <w:t>公司登记机关对通过信函、电报、电传、传真、电子数据交换和电子邮件等方式提出申请的，应当自收到申请文件、材料之日起５日内作出是否受理的决定。</w:t>
      </w:r>
    </w:p>
    <w:p>
      <w:pPr>
        <w:ind w:firstLine="508"/>
        <w:rPr>
          <w:rFonts w:ascii="宋体"/>
        </w:rPr>
      </w:pPr>
      <w:r>
        <w:rPr>
          <w:rFonts w:hint="eastAsia" w:ascii="宋体" w:hAnsi="宋体" w:cs="宋体"/>
        </w:rPr>
        <w:t>（三）受理决定</w:t>
      </w:r>
      <w:r>
        <w:rPr>
          <w:rFonts w:ascii="宋体" w:hAnsi="宋体" w:cs="宋体"/>
        </w:rPr>
        <w:t xml:space="preserve">  </w:t>
      </w:r>
    </w:p>
    <w:p>
      <w:pPr>
        <w:ind w:firstLine="405"/>
        <w:rPr>
          <w:rFonts w:ascii="宋体"/>
        </w:rPr>
      </w:pPr>
      <w:r>
        <w:rPr>
          <w:rFonts w:hint="eastAsia" w:ascii="宋体" w:hAnsi="宋体" w:cs="宋体"/>
        </w:rPr>
        <w:t>《中华人民共和国公司登记管理条例》第五十二条</w:t>
      </w:r>
      <w:r>
        <w:rPr>
          <w:rFonts w:ascii="宋体" w:hAnsi="宋体" w:cs="宋体"/>
        </w:rPr>
        <w:t xml:space="preserve">  </w:t>
      </w:r>
      <w:r>
        <w:rPr>
          <w:rFonts w:hint="eastAsia" w:ascii="宋体" w:hAnsi="宋体" w:cs="宋体"/>
        </w:rPr>
        <w:t>除依照本条例第五十四条第一款第（一）项作出准予登记决定的外，公司登记机关决定予以受理的，应当出具《受理通知书》；决定不予受理的，应当出具《不予受理通知书》，说明不予受理的理由，并告知申请人享有依法申请行政复议或者提起行政诉讼的权利。</w:t>
      </w:r>
    </w:p>
    <w:p>
      <w:pPr>
        <w:ind w:firstLine="525"/>
        <w:rPr>
          <w:rFonts w:ascii="宋体"/>
          <w:color w:val="000000"/>
        </w:rPr>
      </w:pPr>
      <w:r>
        <w:rPr>
          <w:rFonts w:hint="eastAsia" w:ascii="宋体" w:hAnsi="宋体" w:cs="宋体"/>
          <w:color w:val="000000"/>
        </w:rPr>
        <w:t>审查配合：本行政许可事项的审查为书面审查。申请人应按照</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出具真实有效的书面材料。</w:t>
      </w:r>
    </w:p>
    <w:p>
      <w:pPr>
        <w:ind w:firstLine="420"/>
        <w:jc w:val="left"/>
        <w:rPr>
          <w:rFonts w:ascii="宋体"/>
          <w:color w:val="000000"/>
        </w:rPr>
      </w:pPr>
      <w:r>
        <w:rPr>
          <w:rFonts w:hint="eastAsia" w:ascii="宋体" w:hAnsi="宋体" w:cs="宋体"/>
          <w:color w:val="000000"/>
        </w:rPr>
        <w:t>（四）网上办理流程</w:t>
      </w:r>
    </w:p>
    <w:p>
      <w:pPr>
        <w:jc w:val="left"/>
        <w:rPr>
          <w:rFonts w:ascii="宋体"/>
          <w:color w:val="000000"/>
        </w:rPr>
      </w:pPr>
      <w:r>
        <w:rPr>
          <w:rFonts w:ascii="宋体" w:hAnsi="宋体" w:cs="宋体"/>
          <w:color w:val="000000"/>
        </w:rPr>
        <w:t xml:space="preserve">    1.</w:t>
      </w:r>
      <w:r>
        <w:rPr>
          <w:rFonts w:hint="eastAsia" w:ascii="宋体" w:hAnsi="宋体" w:cs="宋体"/>
          <w:color w:val="000000"/>
        </w:rPr>
        <w:t>申请提交方式：网上提交申请。</w:t>
      </w:r>
    </w:p>
    <w:p>
      <w:pPr>
        <w:ind w:firstLine="420"/>
        <w:jc w:val="left"/>
        <w:rPr>
          <w:rFonts w:ascii="宋体"/>
          <w:color w:val="000000"/>
        </w:rPr>
      </w:pPr>
      <w:r>
        <w:rPr>
          <w:rFonts w:ascii="宋体" w:hAnsi="宋体" w:cs="宋体"/>
          <w:color w:val="000000"/>
        </w:rPr>
        <w:t>2.</w:t>
      </w:r>
      <w:r>
        <w:rPr>
          <w:rFonts w:hint="eastAsia" w:ascii="宋体" w:hAnsi="宋体" w:cs="宋体"/>
          <w:color w:val="000000"/>
        </w:rPr>
        <w:t>网上申报地址：甘肃工商管理局网上业务办理系统（</w:t>
      </w:r>
      <w:r>
        <w:fldChar w:fldCharType="begin"/>
      </w:r>
      <w:r>
        <w:instrText xml:space="preserve"> HYPERLINK "http://www.gsgs.gov.cn/" \h </w:instrText>
      </w:r>
      <w:r>
        <w:fldChar w:fldCharType="separate"/>
      </w:r>
      <w:r>
        <w:rPr>
          <w:rFonts w:ascii="宋体" w:hAnsi="宋体" w:cs="宋体"/>
          <w:color w:val="000000"/>
          <w:u w:val="single"/>
        </w:rPr>
        <w:t>http://nj.gsaic.gov</w:t>
      </w:r>
      <w:r>
        <w:rPr>
          <w:rFonts w:ascii="宋体" w:hAnsi="宋体" w:cs="宋体"/>
          <w:vanish/>
          <w:color w:val="000000"/>
          <w:u w:val="single"/>
        </w:rPr>
        <w:t>HYPERLINK "http://www.gsgs.gov.cn/"</w:t>
      </w:r>
      <w:r>
        <w:rPr>
          <w:rFonts w:ascii="宋体" w:hAnsi="宋体" w:cs="宋体"/>
          <w:color w:val="000000"/>
          <w:u w:val="single"/>
        </w:rPr>
        <w:t>.cn/</w:t>
      </w:r>
      <w:r>
        <w:rPr>
          <w:rFonts w:ascii="宋体" w:hAnsi="宋体" w:cs="宋体"/>
          <w:color w:val="000000"/>
          <w:u w:val="single"/>
        </w:rPr>
        <w:fldChar w:fldCharType="end"/>
      </w:r>
      <w:r>
        <w:rPr>
          <w:rFonts w:hint="eastAsia" w:ascii="宋体" w:hAnsi="宋体" w:cs="宋体"/>
          <w:color w:val="000000"/>
        </w:rPr>
        <w:t>）。</w:t>
      </w:r>
    </w:p>
    <w:p>
      <w:pPr>
        <w:ind w:firstLine="420"/>
        <w:jc w:val="left"/>
        <w:rPr>
          <w:rFonts w:ascii="宋体"/>
          <w:color w:val="000000"/>
        </w:rPr>
      </w:pPr>
      <w:r>
        <w:rPr>
          <w:rFonts w:ascii="宋体" w:hAnsi="宋体" w:cs="宋体"/>
          <w:color w:val="000000"/>
        </w:rPr>
        <w:t>3.</w:t>
      </w:r>
      <w:r>
        <w:rPr>
          <w:rFonts w:hint="eastAsia" w:ascii="宋体" w:hAnsi="宋体" w:cs="宋体"/>
          <w:color w:val="000000"/>
        </w:rPr>
        <w:t>网上申报流程：登录甘肃工商管理网上业务办理系统，用自己设置的用户名和密码登陆页面，查看工商行政管理机关审核意见，审核通过后将</w:t>
      </w:r>
      <w:r>
        <w:rPr>
          <w:rFonts w:ascii="宋体" w:hAnsi="宋体" w:cs="宋体"/>
          <w:color w:val="000000"/>
        </w:rPr>
        <w:t xml:space="preserve"> </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相关表格打印后并附申请人身份证复印件到肃南县市场监管局窗口继续办理。</w:t>
      </w:r>
    </w:p>
    <w:p>
      <w:pPr>
        <w:ind w:firstLine="420"/>
        <w:jc w:val="left"/>
        <w:rPr>
          <w:rFonts w:ascii="宋体"/>
          <w:color w:val="000000"/>
        </w:rPr>
      </w:pPr>
      <w:r>
        <w:rPr>
          <w:rFonts w:ascii="宋体" w:hAnsi="宋体" w:cs="宋体"/>
          <w:color w:val="000000"/>
        </w:rPr>
        <w:t>4.</w:t>
      </w:r>
      <w:r>
        <w:rPr>
          <w:rFonts w:hint="eastAsia" w:ascii="宋体" w:hAnsi="宋体" w:cs="宋体"/>
          <w:color w:val="000000"/>
        </w:rPr>
        <w:t>网上申报时间：时间不限。</w:t>
      </w:r>
    </w:p>
    <w:p>
      <w:pPr>
        <w:ind w:firstLine="420"/>
        <w:rPr>
          <w:rFonts w:ascii="宋体"/>
          <w:color w:val="000000"/>
        </w:rPr>
      </w:pPr>
      <w:r>
        <w:rPr>
          <w:rFonts w:ascii="宋体" w:hAnsi="宋体" w:cs="宋体"/>
          <w:color w:val="000000"/>
        </w:rPr>
        <w:t>5.</w:t>
      </w:r>
      <w:r>
        <w:rPr>
          <w:rFonts w:hint="eastAsia" w:ascii="宋体" w:hAnsi="宋体" w:cs="宋体"/>
          <w:color w:val="000000"/>
        </w:rPr>
        <w:t>申请材料要求：见</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w:t>
      </w:r>
    </w:p>
    <w:p>
      <w:pPr>
        <w:ind w:firstLine="420"/>
        <w:jc w:val="left"/>
        <w:rPr>
          <w:rFonts w:ascii="宋体"/>
          <w:color w:val="000000"/>
        </w:rPr>
      </w:pPr>
      <w:r>
        <w:rPr>
          <w:rFonts w:ascii="宋体" w:hAnsi="宋体" w:cs="宋体"/>
          <w:color w:val="000000"/>
        </w:rPr>
        <w:t>6.</w:t>
      </w:r>
      <w:r>
        <w:rPr>
          <w:rFonts w:hint="eastAsia" w:ascii="宋体" w:hAnsi="宋体" w:cs="宋体"/>
          <w:color w:val="000000"/>
        </w:rPr>
        <w:t>预审通过：申请人提交申请后，经审查，材料齐全且符合法定形式的，预审通过，告知申请人按</w:t>
      </w:r>
      <w:r>
        <w:rPr>
          <w:rFonts w:hint="eastAsia" w:ascii="宋体" w:cs="宋体"/>
          <w:color w:val="000000"/>
        </w:rPr>
        <w:t>“</w:t>
      </w:r>
      <w:r>
        <w:rPr>
          <w:rFonts w:hint="eastAsia" w:ascii="宋体" w:hAnsi="宋体" w:cs="宋体"/>
          <w:color w:val="000000"/>
        </w:rPr>
        <w:t>五、申请材料</w:t>
      </w:r>
      <w:r>
        <w:rPr>
          <w:rFonts w:hint="eastAsia" w:ascii="宋体" w:cs="宋体"/>
          <w:color w:val="000000"/>
        </w:rPr>
        <w:t>”</w:t>
      </w:r>
      <w:r>
        <w:rPr>
          <w:rFonts w:hint="eastAsia" w:ascii="宋体" w:hAnsi="宋体" w:cs="宋体"/>
          <w:color w:val="000000"/>
        </w:rPr>
        <w:t>相关要求准备纸质材料到陇南市委人民政府政务大厅工商窗口现场办理。</w:t>
      </w:r>
    </w:p>
    <w:p>
      <w:pPr>
        <w:ind w:firstLine="420"/>
        <w:jc w:val="left"/>
        <w:rPr>
          <w:rFonts w:ascii="宋体"/>
          <w:color w:val="000000"/>
        </w:rPr>
      </w:pPr>
      <w:r>
        <w:rPr>
          <w:rFonts w:hint="eastAsia" w:ascii="宋体" w:hAnsi="宋体" w:cs="宋体"/>
          <w:color w:val="000000"/>
        </w:rPr>
        <w:t>（五）</w:t>
      </w:r>
      <w:r>
        <w:rPr>
          <w:rFonts w:ascii="宋体" w:hAnsi="宋体" w:cs="宋体"/>
          <w:color w:val="000000"/>
        </w:rPr>
        <w:t xml:space="preserve"> </w:t>
      </w:r>
      <w:r>
        <w:rPr>
          <w:rFonts w:hint="eastAsia" w:ascii="宋体" w:hAnsi="宋体" w:cs="宋体"/>
          <w:color w:val="000000"/>
        </w:rPr>
        <w:t>审查依据与决定</w:t>
      </w:r>
    </w:p>
    <w:p>
      <w:pPr>
        <w:ind w:firstLine="420"/>
        <w:rPr>
          <w:rFonts w:ascii="宋体"/>
        </w:rPr>
      </w:pPr>
      <w:r>
        <w:rPr>
          <w:rFonts w:hint="eastAsia" w:ascii="宋体" w:hAnsi="宋体" w:cs="宋体"/>
        </w:rPr>
        <w:t>《中华人民共和国公司登记管理条例》第五十四条</w:t>
      </w:r>
      <w:r>
        <w:rPr>
          <w:rFonts w:ascii="宋体" w:hAnsi="宋体" w:cs="宋体"/>
        </w:rPr>
        <w:t xml:space="preserve"> </w:t>
      </w:r>
      <w:r>
        <w:rPr>
          <w:rFonts w:hint="eastAsia" w:ascii="宋体" w:hAnsi="宋体" w:cs="宋体"/>
        </w:rPr>
        <w:t>公司登记机关作出准予公司名称预先核准决定的，应当出具《企业名称预先核准通知书》；作出准予公司设立登记决定的，应当出具《准予设立登记通知书》，告知申请人自决定之日起１０日内，领取营业执照；作出准予公司变更登记决定的，应当出具《准予变更登记通知书》，告知申请人自决定之日起１０日内，换发营业执照；作出准予公司注销登记决定的，应当出具《准予注销登记通知书》，收缴营业执照。</w:t>
      </w:r>
    </w:p>
    <w:p>
      <w:pPr>
        <w:rPr>
          <w:rFonts w:ascii="宋体"/>
          <w:color w:val="000000"/>
        </w:rPr>
      </w:pPr>
      <w:r>
        <w:rPr>
          <w:rFonts w:ascii="宋体" w:hAnsi="宋体" w:cs="宋体"/>
        </w:rPr>
        <w:t xml:space="preserve">    </w:t>
      </w:r>
      <w:r>
        <w:rPr>
          <w:rFonts w:hint="eastAsia" w:ascii="宋体" w:hAnsi="宋体" w:cs="宋体"/>
        </w:rPr>
        <w:t>公司登记机关作出不予名称预先核准、不予登记决定的，应当出具《企业名称驳回通知书》、《登记驳回通知书》，说明不予核准、登记的理由，并告知申请人享有依法申请行政复议或者提起行政诉讼的权利</w:t>
      </w:r>
      <w:r>
        <w:rPr>
          <w:rFonts w:ascii="宋体" w:hAnsi="宋体" w:cs="宋体"/>
          <w:color w:val="000000"/>
          <w:sz w:val="24"/>
          <w:szCs w:val="24"/>
        </w:rPr>
        <w:t xml:space="preserve"> </w:t>
      </w:r>
    </w:p>
    <w:p>
      <w:pPr>
        <w:ind w:firstLine="422"/>
        <w:jc w:val="left"/>
        <w:rPr>
          <w:rFonts w:ascii="黑体" w:hAnsi="黑体" w:eastAsia="黑体"/>
          <w:b/>
          <w:bCs/>
          <w:color w:val="000000"/>
        </w:rPr>
      </w:pPr>
      <w:r>
        <w:rPr>
          <w:rFonts w:hint="eastAsia" w:ascii="黑体" w:hAnsi="黑体" w:eastAsia="黑体" w:cs="黑体"/>
          <w:b/>
          <w:bCs/>
          <w:color w:val="000000"/>
        </w:rPr>
        <w:t>十四、许可服务</w:t>
      </w:r>
    </w:p>
    <w:p>
      <w:pPr>
        <w:ind w:firstLine="420"/>
        <w:rPr>
          <w:rFonts w:ascii="宋体"/>
          <w:color w:val="000000"/>
        </w:rPr>
      </w:pPr>
      <w:r>
        <w:rPr>
          <w:rFonts w:hint="eastAsia" w:ascii="宋体" w:hAnsi="宋体" w:cs="宋体"/>
          <w:color w:val="000000"/>
        </w:rPr>
        <w:t>（一）许可服务基本要求</w:t>
      </w:r>
    </w:p>
    <w:p>
      <w:pPr>
        <w:ind w:firstLine="420"/>
        <w:rPr>
          <w:rFonts w:ascii="宋体"/>
          <w:color w:val="000000"/>
        </w:rPr>
      </w:pPr>
      <w:r>
        <w:rPr>
          <w:rFonts w:ascii="宋体" w:hAnsi="宋体" w:cs="宋体"/>
          <w:color w:val="000000"/>
        </w:rPr>
        <w:t>1.</w:t>
      </w:r>
      <w:r>
        <w:rPr>
          <w:rFonts w:hint="eastAsia" w:ascii="宋体" w:hAnsi="宋体" w:cs="宋体"/>
          <w:color w:val="000000"/>
        </w:rPr>
        <w:t>实施机关场所、环境要求：</w:t>
      </w:r>
    </w:p>
    <w:p>
      <w:pPr>
        <w:ind w:firstLine="420"/>
        <w:rPr>
          <w:rFonts w:ascii="宋体"/>
          <w:color w:val="000000"/>
        </w:rPr>
      </w:pPr>
      <w:r>
        <w:rPr>
          <w:rFonts w:hint="eastAsia" w:ascii="宋体" w:hAnsi="宋体" w:cs="宋体"/>
          <w:color w:val="000000"/>
        </w:rPr>
        <w:t>行政许可事项统一入驻县政府便民服务大厅，按照县政府便民服务大厅的统一要求设置和规范受理窗口。</w:t>
      </w:r>
    </w:p>
    <w:p>
      <w:pPr>
        <w:ind w:firstLine="420"/>
        <w:rPr>
          <w:rFonts w:ascii="宋体"/>
          <w:color w:val="000000"/>
        </w:rPr>
      </w:pPr>
      <w:r>
        <w:rPr>
          <w:rFonts w:ascii="宋体" w:hAnsi="宋体" w:cs="宋体"/>
          <w:color w:val="000000"/>
        </w:rPr>
        <w:t>2.</w:t>
      </w:r>
      <w:r>
        <w:rPr>
          <w:rFonts w:hint="eastAsia" w:ascii="宋体" w:hAnsi="宋体" w:cs="宋体"/>
          <w:color w:val="000000"/>
        </w:rPr>
        <w:t>工作人员接待要求：</w:t>
      </w:r>
    </w:p>
    <w:p>
      <w:pPr>
        <w:ind w:firstLine="420"/>
        <w:rPr>
          <w:rFonts w:ascii="宋体"/>
          <w:color w:val="000000"/>
        </w:rPr>
      </w:pPr>
      <w:r>
        <w:rPr>
          <w:rFonts w:hint="eastAsia" w:ascii="宋体" w:hAnsi="宋体" w:cs="宋体"/>
          <w:color w:val="000000"/>
        </w:rPr>
        <w:t>窗口工作人员参照</w:t>
      </w:r>
      <w:r>
        <w:rPr>
          <w:rFonts w:ascii="宋体" w:hAnsi="宋体" w:cs="宋体"/>
          <w:color w:val="000000"/>
        </w:rPr>
        <w:t>GB/T 32169.3—2015</w:t>
      </w:r>
      <w:r>
        <w:rPr>
          <w:rFonts w:hint="eastAsia" w:ascii="宋体" w:hAnsi="宋体" w:cs="宋体"/>
          <w:color w:val="000000"/>
        </w:rPr>
        <w:t>《政务便民服务大厅运行规范</w:t>
      </w:r>
      <w:r>
        <w:rPr>
          <w:rFonts w:ascii="宋体" w:hAnsi="宋体" w:cs="宋体"/>
          <w:color w:val="000000"/>
        </w:rPr>
        <w:t xml:space="preserve"> </w:t>
      </w:r>
      <w:r>
        <w:rPr>
          <w:rFonts w:hint="eastAsia" w:ascii="宋体" w:hAnsi="宋体" w:cs="宋体"/>
          <w:color w:val="000000"/>
        </w:rPr>
        <w:t>第</w:t>
      </w:r>
      <w:r>
        <w:rPr>
          <w:rFonts w:ascii="宋体" w:hAnsi="宋体" w:cs="宋体"/>
          <w:color w:val="000000"/>
        </w:rPr>
        <w:t>3</w:t>
      </w:r>
      <w:r>
        <w:rPr>
          <w:rFonts w:hint="eastAsia" w:ascii="宋体" w:hAnsi="宋体" w:cs="宋体"/>
          <w:color w:val="000000"/>
        </w:rPr>
        <w:t>部分：窗口服务提供要求》第</w:t>
      </w:r>
      <w:r>
        <w:rPr>
          <w:rFonts w:ascii="宋体" w:hAnsi="宋体" w:cs="宋体"/>
          <w:color w:val="000000"/>
        </w:rPr>
        <w:t>5</w:t>
      </w:r>
      <w:r>
        <w:rPr>
          <w:rFonts w:hint="eastAsia" w:ascii="宋体" w:hAnsi="宋体" w:cs="宋体"/>
          <w:color w:val="000000"/>
        </w:rPr>
        <w:t>章的规定提供服务，接待群众办事和来访，应做到举止文明、服务到位。</w:t>
      </w:r>
    </w:p>
    <w:p>
      <w:pPr>
        <w:ind w:firstLine="420"/>
        <w:rPr>
          <w:rFonts w:ascii="宋体"/>
          <w:color w:val="000000"/>
        </w:rPr>
      </w:pPr>
      <w:r>
        <w:rPr>
          <w:rFonts w:ascii="宋体" w:hAnsi="宋体" w:cs="宋体"/>
          <w:color w:val="000000"/>
        </w:rPr>
        <w:t>3.</w:t>
      </w:r>
      <w:r>
        <w:rPr>
          <w:rFonts w:hint="eastAsia" w:ascii="宋体" w:hAnsi="宋体" w:cs="宋体"/>
          <w:color w:val="000000"/>
        </w:rPr>
        <w:t>行政许可服务要求：</w:t>
      </w:r>
    </w:p>
    <w:p>
      <w:pPr>
        <w:ind w:firstLine="420"/>
        <w:rPr>
          <w:rFonts w:ascii="宋体"/>
        </w:rPr>
      </w:pPr>
      <w:r>
        <w:rPr>
          <w:rFonts w:hint="eastAsia" w:ascii="宋体" w:hAnsi="宋体" w:cs="宋体"/>
          <w:color w:val="000000"/>
        </w:rPr>
        <w:t>窗口工作人员</w:t>
      </w:r>
      <w:r>
        <w:rPr>
          <w:rFonts w:hint="eastAsia" w:ascii="宋体" w:hAnsi="宋体" w:cs="宋体"/>
        </w:rPr>
        <w:t>应指导申请人填写申请材料，对格式文本填写错误的，允许申请人更正。申请人以口头方式提出申请的，</w:t>
      </w:r>
      <w:r>
        <w:rPr>
          <w:rFonts w:hint="eastAsia" w:ascii="宋体" w:hAnsi="宋体" w:cs="宋体"/>
          <w:color w:val="000000"/>
        </w:rPr>
        <w:t>窗口工作人员</w:t>
      </w:r>
      <w:r>
        <w:rPr>
          <w:rFonts w:hint="eastAsia" w:ascii="宋体" w:hAnsi="宋体" w:cs="宋体"/>
        </w:rPr>
        <w:t>应告知申请人以书面方式提出，或者代为填写申请书并经申请人确认。申请人通过信函、传真、电子数据交换和电子邮件等方式提出申请的，</w:t>
      </w:r>
      <w:r>
        <w:rPr>
          <w:rFonts w:hint="eastAsia" w:ascii="宋体" w:hAnsi="宋体" w:cs="宋体"/>
          <w:color w:val="000000"/>
        </w:rPr>
        <w:t>窗口工作人员</w:t>
      </w:r>
      <w:r>
        <w:rPr>
          <w:rFonts w:hint="eastAsia" w:ascii="宋体" w:hAnsi="宋体" w:cs="宋体"/>
        </w:rPr>
        <w:t>应告知申请人需符合申请的法定形式。</w:t>
      </w:r>
    </w:p>
    <w:p>
      <w:pPr>
        <w:ind w:firstLine="420"/>
        <w:rPr>
          <w:rFonts w:ascii="宋体"/>
          <w:color w:val="000000"/>
        </w:rPr>
      </w:pPr>
      <w:r>
        <w:rPr>
          <w:rFonts w:hint="eastAsia" w:ascii="宋体" w:hAnsi="宋体" w:cs="宋体"/>
          <w:color w:val="000000"/>
        </w:rPr>
        <w:t>（二）预约</w:t>
      </w:r>
    </w:p>
    <w:p>
      <w:pPr>
        <w:ind w:firstLine="420"/>
        <w:rPr>
          <w:rFonts w:ascii="宋体"/>
          <w:color w:val="000000"/>
        </w:rPr>
      </w:pPr>
      <w:r>
        <w:rPr>
          <w:rFonts w:ascii="宋体" w:hAnsi="宋体" w:cs="宋体"/>
          <w:color w:val="000000"/>
        </w:rPr>
        <w:t xml:space="preserve"> </w:t>
      </w:r>
      <w:r>
        <w:rPr>
          <w:rFonts w:hint="eastAsia" w:ascii="宋体" w:hAnsi="宋体" w:cs="宋体"/>
          <w:color w:val="000000"/>
        </w:rPr>
        <w:t>本行政许可事项尚未提供预约服务。</w:t>
      </w:r>
    </w:p>
    <w:p>
      <w:pPr>
        <w:numPr>
          <w:ilvl w:val="0"/>
          <w:numId w:val="1"/>
        </w:numPr>
        <w:ind w:left="1140" w:hanging="720"/>
        <w:rPr>
          <w:rFonts w:ascii="宋体"/>
          <w:color w:val="000000"/>
        </w:rPr>
      </w:pPr>
      <w:r>
        <w:rPr>
          <w:rFonts w:hint="eastAsia" w:ascii="宋体" w:hAnsi="宋体" w:cs="宋体"/>
          <w:color w:val="000000"/>
        </w:rPr>
        <w:t>许可咨询</w:t>
      </w:r>
    </w:p>
    <w:p>
      <w:pPr>
        <w:ind w:left="420" w:firstLine="105"/>
        <w:rPr>
          <w:rFonts w:ascii="宋体"/>
          <w:color w:val="000000"/>
        </w:rPr>
      </w:pPr>
      <w:r>
        <w:rPr>
          <w:rFonts w:ascii="宋体" w:hAnsi="宋体" w:cs="宋体"/>
          <w:color w:val="000000"/>
        </w:rPr>
        <w:t>1.</w:t>
      </w:r>
      <w:r>
        <w:rPr>
          <w:rFonts w:hint="eastAsia" w:ascii="宋体" w:hAnsi="宋体" w:cs="宋体"/>
          <w:color w:val="000000"/>
        </w:rPr>
        <w:t>咨询途径</w:t>
      </w:r>
    </w:p>
    <w:p>
      <w:pPr>
        <w:ind w:firstLine="315"/>
        <w:rPr>
          <w:rFonts w:ascii="宋体"/>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）窗口咨询：肃南裕固族自治县市场监督管理局窗口。</w:t>
      </w:r>
    </w:p>
    <w:p>
      <w:pPr>
        <w:ind w:firstLine="315"/>
        <w:rPr>
          <w:rFonts w:ascii="宋体"/>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）电话咨询：</w:t>
      </w:r>
      <w:r>
        <w:rPr>
          <w:rFonts w:ascii="宋体" w:hAnsi="宋体" w:cs="宋体"/>
          <w:color w:val="000000"/>
        </w:rPr>
        <w:t>0936-6124148</w:t>
      </w:r>
    </w:p>
    <w:p>
      <w:pPr>
        <w:numPr>
          <w:ilvl w:val="0"/>
          <w:numId w:val="2"/>
        </w:numPr>
        <w:ind w:left="1035" w:hanging="720"/>
        <w:jc w:val="left"/>
        <w:rPr>
          <w:rFonts w:ascii="宋体"/>
          <w:color w:val="000000"/>
        </w:rPr>
      </w:pPr>
      <w:r>
        <w:rPr>
          <w:rFonts w:hint="eastAsia" w:ascii="宋体" w:hAnsi="宋体" w:cs="宋体"/>
          <w:color w:val="000000"/>
        </w:rPr>
        <w:t>网上咨询：甘肃工商管理局网上业务办理系统（</w:t>
      </w:r>
      <w:r>
        <w:fldChar w:fldCharType="begin"/>
      </w:r>
      <w:r>
        <w:instrText xml:space="preserve"> HYPERLINK "http://www.gsgs.gov.cn/" \h </w:instrText>
      </w:r>
      <w:r>
        <w:fldChar w:fldCharType="separate"/>
      </w:r>
      <w:r>
        <w:rPr>
          <w:rFonts w:ascii="宋体" w:hAnsi="宋体" w:cs="宋体"/>
          <w:color w:val="000000"/>
          <w:u w:val="single"/>
        </w:rPr>
        <w:t>http://nj.gsaic.gov.cn/</w:t>
      </w:r>
      <w:r>
        <w:rPr>
          <w:rFonts w:ascii="宋体" w:hAnsi="宋体" w:cs="宋体"/>
          <w:color w:val="000000"/>
          <w:u w:val="single"/>
        </w:rPr>
        <w:fldChar w:fldCharType="end"/>
      </w:r>
      <w:r>
        <w:rPr>
          <w:rFonts w:hint="eastAsia" w:ascii="宋体" w:hAnsi="宋体" w:cs="宋体"/>
          <w:color w:val="000000"/>
        </w:rPr>
        <w:t>）。</w:t>
      </w:r>
    </w:p>
    <w:p>
      <w:pPr>
        <w:ind w:firstLine="525"/>
        <w:rPr>
          <w:rFonts w:ascii="宋体"/>
          <w:color w:val="000000"/>
        </w:rPr>
      </w:pPr>
      <w:r>
        <w:rPr>
          <w:rFonts w:ascii="宋体" w:hAnsi="宋体" w:cs="宋体"/>
          <w:color w:val="000000"/>
        </w:rPr>
        <w:t>2.</w:t>
      </w:r>
      <w:r>
        <w:rPr>
          <w:rFonts w:hint="eastAsia" w:ascii="宋体" w:hAnsi="宋体" w:cs="宋体"/>
          <w:color w:val="000000"/>
        </w:rPr>
        <w:t>回复方式：窗口回复、电话回复。</w:t>
      </w:r>
    </w:p>
    <w:p>
      <w:pPr>
        <w:ind w:firstLine="315"/>
        <w:rPr>
          <w:rFonts w:ascii="宋体"/>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）回复机构：肃南县市场监督管理局窗口。</w:t>
      </w:r>
    </w:p>
    <w:p>
      <w:pPr>
        <w:ind w:firstLine="315"/>
        <w:rPr>
          <w:rFonts w:ascii="宋体"/>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）回复时限：即时回复。</w:t>
      </w:r>
    </w:p>
    <w:p>
      <w:pPr>
        <w:ind w:firstLine="315"/>
        <w:rPr>
          <w:rFonts w:ascii="宋体"/>
          <w:color w:val="000000"/>
        </w:rPr>
      </w:pPr>
      <w:r>
        <w:rPr>
          <w:rFonts w:hint="eastAsia" w:ascii="宋体" w:hAnsi="宋体" w:cs="宋体"/>
          <w:color w:val="000000"/>
        </w:rPr>
        <w:t>（四）许可进程查询</w:t>
      </w:r>
    </w:p>
    <w:p>
      <w:pPr>
        <w:ind w:firstLine="420"/>
        <w:rPr>
          <w:rFonts w:ascii="宋体"/>
          <w:color w:val="000000"/>
        </w:rPr>
      </w:pPr>
      <w:r>
        <w:rPr>
          <w:rFonts w:ascii="宋体" w:hAnsi="宋体" w:cs="宋体"/>
          <w:color w:val="000000"/>
        </w:rPr>
        <w:t>1.</w:t>
      </w:r>
      <w:r>
        <w:rPr>
          <w:rFonts w:hint="eastAsia" w:ascii="宋体" w:hAnsi="宋体" w:cs="宋体"/>
          <w:color w:val="000000"/>
        </w:rPr>
        <w:t>查询方式：窗口查询、电话查询、短信告知、网络查询。</w:t>
      </w:r>
    </w:p>
    <w:p>
      <w:pPr>
        <w:ind w:firstLine="420"/>
        <w:rPr>
          <w:rFonts w:ascii="宋体"/>
          <w:color w:val="000000"/>
        </w:rPr>
      </w:pPr>
      <w:r>
        <w:rPr>
          <w:rFonts w:ascii="宋体" w:hAnsi="宋体" w:cs="宋体"/>
          <w:color w:val="000000"/>
        </w:rPr>
        <w:t>2.</w:t>
      </w:r>
      <w:r>
        <w:rPr>
          <w:rFonts w:hint="eastAsia" w:ascii="宋体" w:hAnsi="宋体" w:cs="宋体"/>
          <w:color w:val="000000"/>
        </w:rPr>
        <w:t>查询指引：</w:t>
      </w:r>
    </w:p>
    <w:p>
      <w:pPr>
        <w:ind w:firstLine="420"/>
        <w:rPr>
          <w:rFonts w:ascii="宋体"/>
          <w:color w:val="000000"/>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）窗口查询：肃南县市场监督管理局窗口</w:t>
      </w:r>
    </w:p>
    <w:p>
      <w:pPr>
        <w:ind w:firstLine="420"/>
        <w:rPr>
          <w:rFonts w:ascii="宋体"/>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）电话查询：</w:t>
      </w:r>
      <w:r>
        <w:rPr>
          <w:rFonts w:ascii="宋体" w:hAnsi="宋体" w:cs="宋体"/>
          <w:color w:val="000000"/>
        </w:rPr>
        <w:t>0936-6124148</w:t>
      </w:r>
      <w:r>
        <w:rPr>
          <w:rFonts w:hint="eastAsia" w:ascii="宋体" w:hAnsi="宋体" w:cs="宋体"/>
          <w:color w:val="000000"/>
        </w:rPr>
        <w:t>。</w:t>
      </w:r>
    </w:p>
    <w:p>
      <w:pPr>
        <w:ind w:firstLine="420"/>
        <w:rPr>
          <w:rFonts w:ascii="宋体"/>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）短信告知：根据办理进程，通过短信主动告知预审结果、受理结果、决定结果。</w:t>
      </w:r>
    </w:p>
    <w:p>
      <w:pPr>
        <w:ind w:firstLine="420"/>
        <w:rPr>
          <w:rFonts w:ascii="宋体"/>
          <w:color w:val="000000"/>
        </w:rPr>
      </w:pPr>
      <w:r>
        <w:rPr>
          <w:rFonts w:hint="eastAsia" w:ascii="宋体" w:hAnsi="宋体" w:cs="宋体"/>
          <w:color w:val="000000"/>
        </w:rPr>
        <w:t>（</w:t>
      </w:r>
      <w:r>
        <w:rPr>
          <w:rFonts w:ascii="宋体" w:hAnsi="宋体" w:cs="宋体"/>
          <w:color w:val="000000"/>
        </w:rPr>
        <w:t>4</w:t>
      </w:r>
      <w:r>
        <w:rPr>
          <w:rFonts w:hint="eastAsia" w:ascii="宋体" w:hAnsi="宋体" w:cs="宋体"/>
          <w:color w:val="000000"/>
        </w:rPr>
        <w:t>）网络查询：甘肃政务服务网（</w:t>
      </w:r>
      <w:r>
        <w:fldChar w:fldCharType="begin"/>
      </w:r>
      <w:r>
        <w:instrText xml:space="preserve"> HYPERLINK "http://www.gsgs.gov.cn/" \h </w:instrText>
      </w:r>
      <w:r>
        <w:fldChar w:fldCharType="separate"/>
      </w:r>
      <w:r>
        <w:rPr>
          <w:rFonts w:ascii="宋体" w:hAnsi="宋体" w:cs="宋体"/>
          <w:color w:val="0000FF"/>
          <w:u w:val="single"/>
        </w:rPr>
        <w:t>http://www.gsgs.gov.cn/</w:t>
      </w:r>
      <w:r>
        <w:rPr>
          <w:rFonts w:ascii="宋体" w:hAnsi="宋体" w:cs="宋体"/>
          <w:color w:val="0000FF"/>
          <w:u w:val="single"/>
        </w:rPr>
        <w:fldChar w:fldCharType="end"/>
      </w:r>
      <w:r>
        <w:rPr>
          <w:rFonts w:hint="eastAsia" w:ascii="宋体" w:hAnsi="宋体" w:cs="宋体"/>
          <w:color w:val="000000"/>
        </w:rPr>
        <w:t>），首页</w:t>
      </w:r>
      <w:r>
        <w:rPr>
          <w:rFonts w:ascii="宋体" w:hAnsi="宋体" w:cs="宋体"/>
          <w:color w:val="000000"/>
        </w:rPr>
        <w:t>—</w:t>
      </w:r>
      <w:r>
        <w:rPr>
          <w:rFonts w:hint="eastAsia" w:ascii="宋体" w:hAnsi="宋体" w:cs="宋体"/>
          <w:color w:val="000000"/>
        </w:rPr>
        <w:t>登录账号</w:t>
      </w:r>
      <w:r>
        <w:rPr>
          <w:rFonts w:ascii="宋体" w:hAnsi="宋体" w:cs="宋体"/>
          <w:color w:val="000000"/>
        </w:rPr>
        <w:t>—</w:t>
      </w:r>
      <w:r>
        <w:rPr>
          <w:rFonts w:hint="eastAsia" w:ascii="宋体" w:hAnsi="宋体" w:cs="宋体"/>
          <w:color w:val="000000"/>
        </w:rPr>
        <w:t>我要查</w:t>
      </w:r>
      <w:r>
        <w:rPr>
          <w:rFonts w:ascii="宋体" w:hAnsi="宋体" w:cs="宋体"/>
          <w:color w:val="000000"/>
        </w:rPr>
        <w:t>—</w:t>
      </w:r>
      <w:r>
        <w:rPr>
          <w:rFonts w:hint="eastAsia" w:ascii="宋体" w:hAnsi="宋体" w:cs="宋体"/>
          <w:color w:val="000000"/>
        </w:rPr>
        <w:t>办事进度</w:t>
      </w:r>
      <w:r>
        <w:rPr>
          <w:rFonts w:ascii="宋体" w:hAnsi="宋体" w:cs="宋体"/>
          <w:color w:val="000000"/>
        </w:rPr>
        <w:t>—</w:t>
      </w:r>
      <w:r>
        <w:rPr>
          <w:rFonts w:hint="eastAsia" w:ascii="宋体" w:hAnsi="宋体" w:cs="宋体"/>
          <w:color w:val="000000"/>
        </w:rPr>
        <w:t>输入申报号和查询密码进行查询。</w:t>
      </w:r>
    </w:p>
    <w:p>
      <w:pPr>
        <w:spacing w:line="340" w:lineRule="exact"/>
        <w:ind w:firstLine="420"/>
        <w:rPr>
          <w:rFonts w:ascii="黑体" w:hAnsi="黑体" w:eastAsia="黑体"/>
        </w:rPr>
      </w:pPr>
      <w:r>
        <w:rPr>
          <w:rFonts w:hint="eastAsia" w:ascii="黑体" w:hAnsi="黑体" w:eastAsia="黑体" w:cs="黑体"/>
          <w:b/>
          <w:bCs/>
        </w:rPr>
        <w:t>十五</w:t>
      </w:r>
      <w:r>
        <w:rPr>
          <w:rFonts w:ascii="黑体" w:hAnsi="黑体" w:eastAsia="黑体" w:cs="黑体"/>
          <w:b/>
          <w:bCs/>
        </w:rPr>
        <w:t>.</w:t>
      </w:r>
      <w:r>
        <w:rPr>
          <w:rFonts w:hint="eastAsia" w:ascii="黑体" w:hAnsi="黑体" w:eastAsia="黑体" w:cs="黑体"/>
          <w:b/>
          <w:bCs/>
        </w:rPr>
        <w:t>网上服务</w:t>
      </w:r>
    </w:p>
    <w:p>
      <w:pPr>
        <w:spacing w:line="340" w:lineRule="exact"/>
        <w:ind w:firstLine="420" w:firstLineChars="200"/>
        <w:rPr>
          <w:color w:val="000000"/>
        </w:rPr>
      </w:pPr>
      <w:r>
        <w:rPr>
          <w:rFonts w:hint="eastAsia" w:hAnsi="宋体" w:cs="宋体"/>
          <w:color w:val="000000"/>
        </w:rPr>
        <w:t>（一）行使层级：县级</w:t>
      </w:r>
    </w:p>
    <w:p>
      <w:r>
        <w:rPr>
          <w:rFonts w:hint="eastAsia" w:hAnsi="宋体" w:cs="宋体"/>
        </w:rPr>
        <w:t>（二）组织机构代码：</w:t>
      </w:r>
      <w:r>
        <w:rPr>
          <w:rFonts w:ascii="Calibri" w:hAnsi="Calibri" w:cs="Calibri"/>
          <w:color w:val="000000"/>
        </w:rPr>
        <w:t>11622222013927905</w:t>
      </w:r>
      <w:r>
        <w:rPr>
          <w:rFonts w:hint="eastAsia" w:ascii="Calibri" w:hAnsi="Calibri" w:cs="Calibri"/>
          <w:color w:val="000000"/>
        </w:rPr>
        <w:t>u</w:t>
      </w:r>
    </w:p>
    <w:p>
      <w:pPr>
        <w:spacing w:line="340" w:lineRule="exact"/>
        <w:ind w:firstLine="420" w:firstLineChars="200"/>
        <w:rPr>
          <w:color w:val="000000"/>
        </w:rPr>
      </w:pPr>
      <w:r>
        <w:rPr>
          <w:rFonts w:hint="eastAsia" w:hAnsi="宋体" w:cs="宋体"/>
          <w:color w:val="000000"/>
        </w:rPr>
        <w:t>（三）实施机关性质：法定机关</w:t>
      </w:r>
    </w:p>
    <w:p>
      <w:pPr>
        <w:spacing w:line="340" w:lineRule="exact"/>
        <w:ind w:firstLine="420" w:firstLineChars="200"/>
        <w:rPr>
          <w:rFonts w:hAnsi="宋体"/>
          <w:color w:val="000000"/>
        </w:rPr>
      </w:pPr>
      <w:r>
        <w:rPr>
          <w:rFonts w:hint="eastAsia" w:hAnsi="宋体" w:cs="宋体"/>
          <w:color w:val="000000"/>
        </w:rPr>
        <w:t>（四）实施或者牵头的单位名称：肃南县市场监督管理局</w:t>
      </w:r>
    </w:p>
    <w:p>
      <w:pPr>
        <w:spacing w:line="340" w:lineRule="exact"/>
        <w:ind w:firstLine="420" w:firstLineChars="200"/>
        <w:rPr>
          <w:color w:val="000000"/>
        </w:rPr>
      </w:pPr>
      <w:r>
        <w:rPr>
          <w:rFonts w:hint="eastAsia" w:hAnsi="宋体" w:cs="宋体"/>
          <w:color w:val="000000"/>
        </w:rPr>
        <w:t>（五）联办机构：无</w:t>
      </w:r>
    </w:p>
    <w:p>
      <w:pPr>
        <w:spacing w:line="340" w:lineRule="exact"/>
        <w:ind w:firstLine="420" w:firstLineChars="200"/>
        <w:rPr>
          <w:color w:val="000000"/>
        </w:rPr>
      </w:pPr>
      <w:r>
        <w:rPr>
          <w:rFonts w:hint="eastAsia" w:hAnsi="宋体" w:cs="宋体"/>
          <w:color w:val="000000"/>
        </w:rPr>
        <w:t>（六）办事者到办事现场次数：</w:t>
      </w:r>
      <w:r>
        <w:rPr>
          <w:color w:val="000000"/>
        </w:rPr>
        <w:t>1</w:t>
      </w:r>
    </w:p>
    <w:p>
      <w:pPr>
        <w:spacing w:line="340" w:lineRule="exact"/>
        <w:ind w:firstLine="420" w:firstLineChars="200"/>
        <w:rPr>
          <w:color w:val="000000"/>
        </w:rPr>
      </w:pPr>
      <w:r>
        <w:rPr>
          <w:rFonts w:hint="eastAsia" w:hAnsi="宋体" w:cs="宋体"/>
          <w:color w:val="000000"/>
        </w:rPr>
        <w:t>（七）权力来源：法定本级行使</w:t>
      </w:r>
    </w:p>
    <w:p>
      <w:pPr>
        <w:spacing w:line="340" w:lineRule="exact"/>
        <w:ind w:firstLine="420" w:firstLineChars="200"/>
        <w:rPr>
          <w:color w:val="000000"/>
        </w:rPr>
      </w:pPr>
      <w:r>
        <w:rPr>
          <w:rFonts w:hint="eastAsia" w:hAnsi="宋体" w:cs="宋体"/>
          <w:color w:val="000000"/>
        </w:rPr>
        <w:t>（八）本级审批性质：行政许可</w:t>
      </w:r>
    </w:p>
    <w:p>
      <w:pPr>
        <w:spacing w:line="340" w:lineRule="exact"/>
        <w:ind w:firstLine="420" w:firstLineChars="200"/>
        <w:rPr>
          <w:color w:val="000000"/>
        </w:rPr>
      </w:pPr>
      <w:r>
        <w:rPr>
          <w:rFonts w:hint="eastAsia" w:hAnsi="宋体" w:cs="宋体"/>
          <w:color w:val="000000"/>
        </w:rPr>
        <w:t>（九）通办范围：本县</w:t>
      </w:r>
      <w:r>
        <w:rPr>
          <w:rFonts w:hint="eastAsia" w:ascii="宋体" w:hAnsi="宋体" w:cs="宋体"/>
        </w:rPr>
        <w:t>行政区域内</w:t>
      </w:r>
    </w:p>
    <w:p>
      <w:pPr>
        <w:spacing w:line="340" w:lineRule="exact"/>
        <w:ind w:firstLine="420" w:firstLineChars="200"/>
        <w:rPr>
          <w:color w:val="000000"/>
        </w:rPr>
      </w:pPr>
      <w:r>
        <w:rPr>
          <w:rFonts w:hint="eastAsia" w:hAnsi="宋体" w:cs="宋体"/>
          <w:color w:val="000000"/>
        </w:rPr>
        <w:t>（十）办事对象：</w:t>
      </w:r>
      <w:r>
        <w:rPr>
          <w:rFonts w:hint="eastAsia" w:ascii="宋体" w:hAnsi="宋体" w:cs="宋体"/>
        </w:rPr>
        <w:t>从事经营的企业或个人</w:t>
      </w:r>
    </w:p>
    <w:p>
      <w:pPr>
        <w:spacing w:line="340" w:lineRule="exact"/>
        <w:ind w:firstLine="420" w:firstLineChars="200"/>
        <w:rPr>
          <w:color w:val="000000"/>
        </w:rPr>
      </w:pPr>
      <w:r>
        <w:rPr>
          <w:rFonts w:hint="eastAsia" w:hAnsi="宋体" w:cs="宋体"/>
          <w:color w:val="000000"/>
        </w:rPr>
        <w:t>（十一）是否支持网上支付：本行政许可不涉及收费</w:t>
      </w:r>
    </w:p>
    <w:p>
      <w:pPr>
        <w:spacing w:line="340" w:lineRule="exact"/>
        <w:ind w:firstLine="420" w:firstLineChars="200"/>
        <w:rPr>
          <w:color w:val="000000"/>
        </w:rPr>
      </w:pPr>
      <w:r>
        <w:rPr>
          <w:rFonts w:hint="eastAsia" w:hAnsi="宋体" w:cs="宋体"/>
          <w:color w:val="000000"/>
        </w:rPr>
        <w:t>（十二）申请材料是否支持物流快递：支持</w:t>
      </w:r>
    </w:p>
    <w:p>
      <w:pPr>
        <w:spacing w:line="340" w:lineRule="exact"/>
        <w:ind w:firstLine="420" w:firstLineChars="200"/>
        <w:rPr>
          <w:color w:val="000000"/>
        </w:rPr>
      </w:pPr>
      <w:r>
        <w:rPr>
          <w:rFonts w:hint="eastAsia" w:hAnsi="宋体" w:cs="宋体"/>
          <w:color w:val="000000"/>
        </w:rPr>
        <w:t>（十三）办理结果是否支持快递送达：支持</w:t>
      </w:r>
    </w:p>
    <w:p>
      <w:pPr>
        <w:spacing w:line="340" w:lineRule="exact"/>
        <w:ind w:firstLine="420" w:firstLineChars="200"/>
        <w:rPr>
          <w:color w:val="000000"/>
        </w:rPr>
      </w:pPr>
      <w:r>
        <w:rPr>
          <w:rFonts w:hint="eastAsia" w:hAnsi="宋体" w:cs="宋体"/>
          <w:color w:val="000000"/>
        </w:rPr>
        <w:t>（十四）是否涉企：是</w:t>
      </w:r>
    </w:p>
    <w:p>
      <w:pPr>
        <w:spacing w:line="340" w:lineRule="exact"/>
        <w:ind w:firstLine="420" w:firstLineChars="200"/>
        <w:rPr>
          <w:rFonts w:eastAsia="黑体"/>
          <w:color w:val="000000"/>
        </w:rPr>
      </w:pPr>
      <w:r>
        <w:rPr>
          <w:rFonts w:hint="eastAsia" w:eastAsia="黑体" w:cs="黑体"/>
          <w:color w:val="000000"/>
        </w:rPr>
        <w:t>十六、监督检查</w:t>
      </w:r>
    </w:p>
    <w:p>
      <w:pPr>
        <w:ind w:firstLine="420"/>
        <w:rPr>
          <w:rFonts w:ascii="宋体"/>
          <w:color w:val="000000"/>
        </w:rPr>
      </w:pPr>
      <w:r>
        <w:rPr>
          <w:rFonts w:hint="eastAsia" w:ascii="宋体" w:hAnsi="宋体" w:cs="宋体"/>
          <w:color w:val="000000"/>
        </w:rPr>
        <w:t>（一）书面检查：本行政许可事项书面检查的具体内容包括：公示信息检查，登记事项检查，年度报告检查。</w:t>
      </w:r>
    </w:p>
    <w:p>
      <w:pPr>
        <w:ind w:firstLine="420"/>
        <w:rPr>
          <w:rFonts w:ascii="宋体"/>
          <w:color w:val="000000"/>
        </w:rPr>
      </w:pPr>
      <w:r>
        <w:rPr>
          <w:rFonts w:hint="eastAsia" w:ascii="宋体" w:hAnsi="宋体" w:cs="宋体"/>
          <w:color w:val="000000"/>
        </w:rPr>
        <w:t>（二）实地检查：本行政许可事项实地检查的具体内容包括：公示信息检查，登记事项检查，年度报告检查。</w:t>
      </w:r>
    </w:p>
    <w:p>
      <w:pPr>
        <w:ind w:firstLine="420"/>
        <w:rPr>
          <w:rFonts w:ascii="宋体"/>
          <w:color w:val="000000"/>
        </w:rPr>
      </w:pPr>
      <w:r>
        <w:rPr>
          <w:rFonts w:hint="eastAsia" w:ascii="宋体" w:hAnsi="宋体" w:cs="宋体"/>
          <w:color w:val="000000"/>
        </w:rPr>
        <w:t>（三）诚信档案：通过甘肃政务服务网行政审批系统和甘肃省协同监管平台实现市政府部门信息共享。</w:t>
      </w:r>
    </w:p>
    <w:p>
      <w:pPr>
        <w:ind w:firstLine="420"/>
        <w:jc w:val="left"/>
        <w:rPr>
          <w:rFonts w:ascii="宋体"/>
          <w:color w:val="000000"/>
        </w:rPr>
      </w:pPr>
      <w:r>
        <w:rPr>
          <w:rFonts w:hint="eastAsia" w:ascii="宋体" w:hAnsi="宋体" w:cs="宋体"/>
          <w:color w:val="000000"/>
        </w:rPr>
        <w:t>（四）投诉举报：肃南县便民服务大厅</w:t>
      </w:r>
      <w:r>
        <w:rPr>
          <w:rFonts w:ascii="宋体" w:hAnsi="宋体" w:cs="宋体"/>
          <w:color w:val="000000"/>
        </w:rPr>
        <w:t xml:space="preserve">  </w:t>
      </w:r>
      <w:r>
        <w:rPr>
          <w:rFonts w:hint="eastAsia" w:ascii="宋体" w:hAnsi="宋体" w:cs="宋体"/>
          <w:color w:val="000000"/>
        </w:rPr>
        <w:t>电话：</w:t>
      </w:r>
      <w:r>
        <w:rPr>
          <w:rFonts w:ascii="宋体" w:hAnsi="宋体" w:cs="宋体"/>
          <w:color w:val="000000"/>
        </w:rPr>
        <w:t>0936-6125260</w:t>
      </w:r>
    </w:p>
    <w:p>
      <w:pPr>
        <w:spacing w:line="360" w:lineRule="auto"/>
        <w:ind w:firstLine="420" w:firstLineChars="200"/>
        <w:rPr>
          <w:rFonts w:ascii="宋体"/>
        </w:rPr>
      </w:pPr>
      <w:r>
        <w:rPr>
          <w:rFonts w:hint="eastAsia" w:ascii="宋体" w:hAnsi="宋体" w:cs="宋体"/>
        </w:rPr>
        <w:t>（五）诚信档案</w:t>
      </w:r>
    </w:p>
    <w:p>
      <w:pPr>
        <w:spacing w:line="360" w:lineRule="auto"/>
        <w:ind w:firstLine="420" w:firstLineChars="200"/>
        <w:rPr>
          <w:rFonts w:ascii="宋体"/>
        </w:rPr>
      </w:pPr>
      <w:r>
        <w:rPr>
          <w:rFonts w:ascii="宋体" w:hAnsi="宋体" w:cs="宋体"/>
        </w:rPr>
        <w:t>1.</w:t>
      </w:r>
      <w:r>
        <w:rPr>
          <w:rFonts w:hint="eastAsia" w:ascii="宋体" w:hAnsi="宋体" w:cs="宋体"/>
        </w:rPr>
        <w:t>对申请人的基本信息、许可证件信息、日常监管信息、表彰奖励类良好行为信息、不良行为信息、信用评价信息等建立行政许可诚信档案。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333333"/>
          <w:shd w:val="clear" w:color="auto" w:fill="FFFFFF"/>
        </w:rPr>
      </w:pPr>
      <w:r>
        <w:rPr>
          <w:rFonts w:ascii="宋体" w:hAnsi="宋体" w:cs="宋体"/>
        </w:rPr>
        <w:t>2.</w:t>
      </w:r>
      <w:r>
        <w:rPr>
          <w:rFonts w:hint="eastAsia" w:ascii="宋体" w:hAnsi="宋体" w:cs="宋体"/>
        </w:rPr>
        <w:t>对于被许可人隐瞒有关情况或者提供虚假材料申请许可的行为，</w:t>
      </w:r>
      <w:r>
        <w:rPr>
          <w:rFonts w:hint="eastAsia" w:ascii="Arial" w:hAnsi="Arial" w:cs="宋体"/>
          <w:color w:val="333333"/>
          <w:shd w:val="clear" w:color="auto" w:fill="FFFFFF"/>
        </w:rPr>
        <w:t>行政机关不予受理或者不予行政许可，并给予警告</w:t>
      </w:r>
      <w:r>
        <w:rPr>
          <w:rFonts w:hint="eastAsia" w:ascii="宋体" w:hAnsi="宋体" w:cs="宋体"/>
        </w:rPr>
        <w:t>将其列入申请人的不良记录档案</w:t>
      </w:r>
      <w:r>
        <w:rPr>
          <w:rFonts w:hint="eastAsia" w:ascii="Arial" w:hAnsi="Arial" w:cs="宋体"/>
          <w:color w:val="333333"/>
          <w:shd w:val="clear" w:color="auto" w:fill="FFFFFF"/>
        </w:rPr>
        <w:t>；行政许可申请属于直接关系公共安全、人身健康、生命财产安全事项的，</w:t>
      </w:r>
      <w:r>
        <w:rPr>
          <w:rFonts w:hint="eastAsia" w:ascii="宋体" w:hAnsi="宋体" w:cs="宋体"/>
        </w:rPr>
        <w:t>按照《中华人民共和国行政许可法》，</w:t>
      </w:r>
      <w:r>
        <w:rPr>
          <w:rFonts w:hint="eastAsia" w:ascii="Arial" w:hAnsi="Arial" w:cs="宋体"/>
          <w:color w:val="333333"/>
          <w:shd w:val="clear" w:color="auto" w:fill="FFFFFF"/>
        </w:rPr>
        <w:t>申请人在一年内不得再次申请该行政许可；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rPr>
      </w:pPr>
      <w:r>
        <w:rPr>
          <w:rFonts w:hint="eastAsia" w:ascii="宋体" w:hAnsi="宋体" w:cs="宋体"/>
        </w:rPr>
        <w:t>（六）投诉举报</w:t>
      </w:r>
    </w:p>
    <w:p>
      <w:pPr>
        <w:spacing w:line="360" w:lineRule="auto"/>
        <w:ind w:firstLine="420" w:firstLineChars="200"/>
        <w:rPr>
          <w:rFonts w:ascii="宋体"/>
        </w:rPr>
      </w:pPr>
      <w:r>
        <w:rPr>
          <w:rFonts w:ascii="宋体" w:hAnsi="宋体" w:cs="宋体"/>
        </w:rPr>
        <w:t>1.</w:t>
      </w:r>
      <w:r>
        <w:rPr>
          <w:rFonts w:hint="eastAsia" w:ascii="宋体" w:hAnsi="宋体" w:cs="宋体"/>
        </w:rPr>
        <w:t>投诉举报事项。</w:t>
      </w:r>
    </w:p>
    <w:p>
      <w:pPr>
        <w:spacing w:line="360" w:lineRule="auto"/>
        <w:ind w:firstLine="420" w:firstLineChars="200"/>
        <w:rPr>
          <w:rFonts w:ascii="宋体"/>
        </w:rPr>
      </w:pPr>
      <w:r>
        <w:rPr>
          <w:rFonts w:hint="eastAsia" w:ascii="宋体" w:hAnsi="宋体" w:cs="宋体"/>
        </w:rPr>
        <w:t>有下列行为的，申请人可以进行投诉举报：</w:t>
      </w:r>
    </w:p>
    <w:p>
      <w:pPr>
        <w:spacing w:line="360" w:lineRule="auto"/>
        <w:ind w:firstLine="420" w:firstLineChars="200"/>
        <w:rPr>
          <w:rFonts w:ascii="宋体"/>
        </w:rPr>
      </w:pPr>
      <w:r>
        <w:rPr>
          <w:rFonts w:hint="eastAsia" w:ascii="宋体" w:hAnsi="宋体" w:cs="宋体"/>
        </w:rPr>
        <w:t>（</w:t>
      </w:r>
      <w:r>
        <w:rPr>
          <w:rFonts w:ascii="宋体" w:hAnsi="宋体" w:cs="宋体"/>
        </w:rPr>
        <w:t>1</w:t>
      </w:r>
      <w:r>
        <w:rPr>
          <w:rFonts w:hint="eastAsia" w:ascii="宋体" w:hAnsi="宋体" w:cs="宋体"/>
        </w:rPr>
        <w:t>）对符合法定条件的行政许可申请不予受理的；</w:t>
      </w:r>
    </w:p>
    <w:p>
      <w:pPr>
        <w:spacing w:line="360" w:lineRule="auto"/>
        <w:ind w:firstLine="420" w:firstLineChars="200"/>
        <w:rPr>
          <w:rFonts w:ascii="宋体"/>
        </w:rPr>
      </w:pPr>
      <w:r>
        <w:rPr>
          <w:rFonts w:hint="eastAsia" w:ascii="宋体" w:hAnsi="宋体" w:cs="宋体"/>
        </w:rPr>
        <w:t>（</w:t>
      </w:r>
      <w:r>
        <w:rPr>
          <w:rFonts w:ascii="宋体" w:hAnsi="宋体" w:cs="宋体"/>
        </w:rPr>
        <w:t>2</w:t>
      </w:r>
      <w:r>
        <w:rPr>
          <w:rFonts w:hint="eastAsia" w:ascii="宋体" w:hAnsi="宋体" w:cs="宋体"/>
        </w:rPr>
        <w:t>）对不符合法定条件的申请人准予行政许可或者超越法定职权作出准予行政许可的决定；</w:t>
      </w:r>
    </w:p>
    <w:p>
      <w:pPr>
        <w:spacing w:line="360" w:lineRule="auto"/>
        <w:ind w:firstLine="420" w:firstLineChars="200"/>
        <w:rPr>
          <w:rFonts w:ascii="宋体"/>
        </w:rPr>
      </w:pPr>
      <w:r>
        <w:rPr>
          <w:rFonts w:hint="eastAsia" w:ascii="宋体" w:hAnsi="宋体" w:cs="宋体"/>
        </w:rPr>
        <w:t>（</w:t>
      </w:r>
      <w:r>
        <w:rPr>
          <w:rFonts w:ascii="宋体" w:hAnsi="宋体" w:cs="宋体"/>
        </w:rPr>
        <w:t>3</w:t>
      </w:r>
      <w:r>
        <w:rPr>
          <w:rFonts w:hint="eastAsia" w:ascii="宋体" w:hAnsi="宋体" w:cs="宋体"/>
        </w:rPr>
        <w:t>）不在限定的工作期限内作出不予行政许可或准予行政许可的决定；</w:t>
      </w:r>
    </w:p>
    <w:p>
      <w:pPr>
        <w:spacing w:line="360" w:lineRule="auto"/>
        <w:ind w:firstLine="420" w:firstLineChars="200"/>
        <w:rPr>
          <w:rFonts w:ascii="宋体"/>
        </w:rPr>
      </w:pPr>
      <w:r>
        <w:rPr>
          <w:rFonts w:hint="eastAsia" w:ascii="宋体" w:hAnsi="宋体" w:cs="宋体"/>
        </w:rPr>
        <w:t>（</w:t>
      </w:r>
      <w:r>
        <w:rPr>
          <w:rFonts w:ascii="宋体" w:hAnsi="宋体" w:cs="宋体"/>
        </w:rPr>
        <w:t>4</w:t>
      </w:r>
      <w:r>
        <w:rPr>
          <w:rFonts w:hint="eastAsia" w:ascii="宋体" w:hAnsi="宋体" w:cs="宋体"/>
        </w:rPr>
        <w:t>）违反法定程序实施行政许可的；</w:t>
      </w:r>
    </w:p>
    <w:p>
      <w:pPr>
        <w:spacing w:line="360" w:lineRule="auto"/>
        <w:ind w:firstLine="420" w:firstLineChars="200"/>
        <w:rPr>
          <w:rFonts w:ascii="宋体"/>
        </w:rPr>
      </w:pPr>
      <w:r>
        <w:rPr>
          <w:rFonts w:hint="eastAsia" w:ascii="宋体" w:hAnsi="宋体" w:cs="宋体"/>
        </w:rPr>
        <w:t>（</w:t>
      </w:r>
      <w:r>
        <w:rPr>
          <w:rFonts w:ascii="宋体" w:hAnsi="宋体" w:cs="宋体"/>
        </w:rPr>
        <w:t>5</w:t>
      </w:r>
      <w:r>
        <w:rPr>
          <w:rFonts w:hint="eastAsia" w:ascii="宋体" w:hAnsi="宋体" w:cs="宋体"/>
        </w:rPr>
        <w:t>）办理许可、实施监督检查，索取或者收受他人财物或者谋取其他利益的；</w:t>
      </w:r>
    </w:p>
    <w:p>
      <w:pPr>
        <w:spacing w:line="360" w:lineRule="auto"/>
        <w:ind w:firstLine="420" w:firstLineChars="200"/>
        <w:rPr>
          <w:rFonts w:ascii="宋体"/>
        </w:rPr>
      </w:pPr>
      <w:r>
        <w:rPr>
          <w:rFonts w:hint="eastAsia" w:ascii="宋体" w:hAnsi="宋体" w:cs="宋体"/>
        </w:rPr>
        <w:t>（</w:t>
      </w:r>
      <w:r>
        <w:rPr>
          <w:rFonts w:ascii="宋体" w:hAnsi="宋体" w:cs="宋体"/>
        </w:rPr>
        <w:t>6</w:t>
      </w:r>
      <w:r>
        <w:rPr>
          <w:rFonts w:hint="eastAsia" w:ascii="宋体" w:hAnsi="宋体" w:cs="宋体"/>
        </w:rPr>
        <w:t>）其他违反法律法规规章文件规定的行为。</w:t>
      </w:r>
    </w:p>
    <w:p>
      <w:pPr>
        <w:spacing w:line="360" w:lineRule="auto"/>
        <w:ind w:firstLine="420" w:firstLineChars="200"/>
        <w:rPr>
          <w:rFonts w:ascii="宋体"/>
        </w:rPr>
      </w:pPr>
      <w:r>
        <w:rPr>
          <w:rFonts w:ascii="宋体" w:hAnsi="宋体" w:cs="宋体"/>
        </w:rPr>
        <w:t>2.</w:t>
      </w:r>
      <w:r>
        <w:rPr>
          <w:rFonts w:hint="eastAsia" w:ascii="宋体" w:hAnsi="宋体" w:cs="宋体"/>
        </w:rPr>
        <w:t>受理岗位和职责：县市场监督管理局局负责行政相对人违纪违法投诉举报事项的协调处理。县政务服务中心负责对大厅窗口工作人员违纪违法投诉举报事项的协调处理。</w:t>
      </w:r>
    </w:p>
    <w:p>
      <w:pPr>
        <w:spacing w:line="360" w:lineRule="auto"/>
        <w:ind w:firstLine="420" w:firstLineChars="200"/>
        <w:rPr>
          <w:rFonts w:ascii="宋体"/>
        </w:rPr>
      </w:pPr>
      <w:r>
        <w:rPr>
          <w:rFonts w:ascii="宋体" w:hAnsi="宋体" w:cs="宋体"/>
        </w:rPr>
        <w:t>3.</w:t>
      </w:r>
      <w:r>
        <w:rPr>
          <w:rFonts w:hint="eastAsia" w:ascii="宋体" w:hAnsi="宋体" w:cs="宋体"/>
        </w:rPr>
        <w:t>投诉举报的处理</w:t>
      </w:r>
    </w:p>
    <w:p>
      <w:pPr>
        <w:spacing w:line="360" w:lineRule="auto"/>
        <w:ind w:firstLine="420" w:firstLineChars="200"/>
        <w:rPr>
          <w:rFonts w:ascii="宋体"/>
        </w:rPr>
      </w:pPr>
      <w:r>
        <w:rPr>
          <w:rFonts w:hint="eastAsia" w:ascii="宋体" w:hAnsi="宋体" w:cs="宋体"/>
        </w:rPr>
        <w:t>（</w:t>
      </w:r>
      <w:r>
        <w:rPr>
          <w:rFonts w:ascii="宋体" w:hAnsi="宋体" w:cs="宋体"/>
        </w:rPr>
        <w:t>1</w:t>
      </w:r>
      <w:r>
        <w:rPr>
          <w:rFonts w:hint="eastAsia" w:ascii="宋体" w:hAnsi="宋体" w:cs="宋体"/>
        </w:rPr>
        <w:t>）对信函投诉举报做到逐件拆阅、登记，及时处理；</w:t>
      </w:r>
    </w:p>
    <w:p>
      <w:pPr>
        <w:spacing w:line="360" w:lineRule="auto"/>
        <w:ind w:firstLine="420" w:firstLineChars="200"/>
        <w:rPr>
          <w:rFonts w:ascii="宋体"/>
        </w:rPr>
      </w:pPr>
      <w:r>
        <w:rPr>
          <w:rFonts w:hint="eastAsia" w:ascii="宋体" w:hAnsi="宋体" w:cs="宋体"/>
        </w:rPr>
        <w:t>（</w:t>
      </w:r>
      <w:r>
        <w:rPr>
          <w:rFonts w:ascii="宋体" w:hAnsi="宋体" w:cs="宋体"/>
        </w:rPr>
        <w:t>2</w:t>
      </w:r>
      <w:r>
        <w:rPr>
          <w:rFonts w:hint="eastAsia" w:ascii="宋体" w:hAnsi="宋体" w:cs="宋体"/>
        </w:rPr>
        <w:t>）对网络投诉举报应当及时登录收阅、打印登记，及时处理；</w:t>
      </w:r>
    </w:p>
    <w:p>
      <w:pPr>
        <w:spacing w:line="360" w:lineRule="auto"/>
        <w:ind w:firstLine="420" w:firstLineChars="200"/>
        <w:rPr>
          <w:rFonts w:ascii="宋体"/>
        </w:rPr>
      </w:pPr>
      <w:r>
        <w:rPr>
          <w:rFonts w:hint="eastAsia" w:ascii="宋体" w:hAnsi="宋体" w:cs="宋体"/>
        </w:rPr>
        <w:t>（</w:t>
      </w:r>
      <w:r>
        <w:rPr>
          <w:rFonts w:ascii="宋体" w:hAnsi="宋体" w:cs="宋体"/>
        </w:rPr>
        <w:t>3</w:t>
      </w:r>
      <w:r>
        <w:rPr>
          <w:rFonts w:hint="eastAsia" w:ascii="宋体" w:hAnsi="宋体" w:cs="宋体"/>
        </w:rPr>
        <w:t>）对当面投诉举报应当分别单独进行，接待人员应当做好笔录；</w:t>
      </w:r>
    </w:p>
    <w:p>
      <w:pPr>
        <w:spacing w:line="360" w:lineRule="auto"/>
        <w:ind w:firstLine="420" w:firstLineChars="200"/>
        <w:rPr>
          <w:rFonts w:ascii="宋体"/>
        </w:rPr>
      </w:pPr>
      <w:r>
        <w:rPr>
          <w:rFonts w:hint="eastAsia" w:ascii="宋体" w:hAnsi="宋体" w:cs="宋体"/>
        </w:rPr>
        <w:t>（</w:t>
      </w:r>
      <w:r>
        <w:rPr>
          <w:rFonts w:ascii="宋体" w:hAnsi="宋体" w:cs="宋体"/>
        </w:rPr>
        <w:t>4</w:t>
      </w:r>
      <w:r>
        <w:rPr>
          <w:rFonts w:hint="eastAsia" w:ascii="宋体" w:hAnsi="宋体" w:cs="宋体"/>
        </w:rPr>
        <w:t>）对投诉举报电话做到细心接听，询问清楚，如实记录；</w:t>
      </w:r>
    </w:p>
    <w:p>
      <w:pPr>
        <w:spacing w:line="360" w:lineRule="auto"/>
        <w:ind w:firstLine="420" w:firstLineChars="200"/>
        <w:rPr>
          <w:rFonts w:ascii="宋体"/>
        </w:rPr>
      </w:pPr>
      <w:r>
        <w:rPr>
          <w:rFonts w:hint="eastAsia" w:ascii="宋体" w:hAnsi="宋体" w:cs="宋体"/>
        </w:rPr>
        <w:t>（</w:t>
      </w:r>
      <w:r>
        <w:rPr>
          <w:rFonts w:ascii="宋体" w:hAnsi="宋体" w:cs="宋体"/>
        </w:rPr>
        <w:t>5</w:t>
      </w:r>
      <w:r>
        <w:rPr>
          <w:rFonts w:hint="eastAsia" w:ascii="宋体" w:hAnsi="宋体" w:cs="宋体"/>
        </w:rPr>
        <w:t>）对一般投诉举报应当及时办理，并于</w:t>
      </w:r>
      <w:r>
        <w:rPr>
          <w:rFonts w:ascii="宋体" w:hAnsi="宋体" w:cs="宋体"/>
        </w:rPr>
        <w:t>3</w:t>
      </w:r>
      <w:r>
        <w:rPr>
          <w:rFonts w:hint="eastAsia" w:ascii="宋体" w:hAnsi="宋体" w:cs="宋体"/>
        </w:rPr>
        <w:t>个工作日内将办理结果反馈给投诉举报人。重要投诉举报在</w:t>
      </w:r>
      <w:r>
        <w:rPr>
          <w:rFonts w:ascii="宋体" w:hAnsi="宋体" w:cs="宋体"/>
        </w:rPr>
        <w:t>3</w:t>
      </w:r>
      <w:r>
        <w:rPr>
          <w:rFonts w:hint="eastAsia" w:ascii="宋体" w:hAnsi="宋体" w:cs="宋体"/>
        </w:rPr>
        <w:t>个工作日内不能办理完毕的，可延长至</w:t>
      </w:r>
      <w:r>
        <w:rPr>
          <w:rFonts w:ascii="宋体" w:hAnsi="宋体" w:cs="宋体"/>
        </w:rPr>
        <w:t>15</w:t>
      </w:r>
      <w:r>
        <w:rPr>
          <w:rFonts w:hint="eastAsia" w:ascii="宋体" w:hAnsi="宋体" w:cs="宋体"/>
        </w:rPr>
        <w:t>个工作日，并将办理结果反馈给投诉举报人。</w:t>
      </w:r>
    </w:p>
    <w:p>
      <w:pPr>
        <w:spacing w:line="360" w:lineRule="auto"/>
        <w:ind w:firstLine="420" w:firstLineChars="200"/>
        <w:rPr>
          <w:rFonts w:ascii="宋体"/>
        </w:rPr>
      </w:pPr>
      <w:r>
        <w:rPr>
          <w:rFonts w:hint="eastAsia" w:ascii="宋体" w:hAnsi="宋体" w:cs="宋体"/>
        </w:rPr>
        <w:t>（</w:t>
      </w:r>
      <w:r>
        <w:rPr>
          <w:rFonts w:ascii="宋体" w:hAnsi="宋体" w:cs="宋体"/>
        </w:rPr>
        <w:t>6</w:t>
      </w:r>
      <w:r>
        <w:rPr>
          <w:rFonts w:hint="eastAsia" w:ascii="宋体" w:hAnsi="宋体" w:cs="宋体"/>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rPr>
      </w:pPr>
      <w:r>
        <w:rPr>
          <w:rFonts w:hint="eastAsia" w:ascii="宋体" w:hAnsi="宋体" w:cs="宋体"/>
        </w:rPr>
        <w:t>（</w:t>
      </w:r>
      <w:r>
        <w:rPr>
          <w:rFonts w:ascii="宋体" w:hAnsi="宋体" w:cs="宋体"/>
        </w:rPr>
        <w:t>7</w:t>
      </w:r>
      <w:r>
        <w:rPr>
          <w:rFonts w:hint="eastAsia" w:ascii="宋体" w:hAnsi="宋体" w:cs="宋体"/>
        </w:rPr>
        <w:t>）县市场监督管理局局办公室经过初步核查，认为需要立案调查的按照法律规定移交相关部门，并回复投诉举报人；</w:t>
      </w:r>
    </w:p>
    <w:p>
      <w:pPr>
        <w:spacing w:line="360" w:lineRule="auto"/>
        <w:ind w:firstLine="420" w:firstLineChars="200"/>
        <w:rPr>
          <w:rFonts w:ascii="宋体"/>
        </w:rPr>
      </w:pPr>
      <w:r>
        <w:rPr>
          <w:rFonts w:hint="eastAsia" w:ascii="宋体" w:hAnsi="宋体" w:cs="宋体"/>
        </w:rPr>
        <w:t>（</w:t>
      </w:r>
      <w:r>
        <w:rPr>
          <w:rFonts w:ascii="宋体" w:hAnsi="宋体" w:cs="宋体"/>
        </w:rPr>
        <w:t>8</w:t>
      </w:r>
      <w:r>
        <w:rPr>
          <w:rFonts w:hint="eastAsia" w:ascii="宋体" w:hAnsi="宋体" w:cs="宋体"/>
        </w:rPr>
        <w:t>）对收到的举报事项，县市场监督管理局局办公室和政务服务中心作出处理后，应各自向分管领导报告处理结果，经分管领导批准后可以了结。处理结果不合规范要求的，责令承办责任人重新处理；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rPr>
      </w:pPr>
      <w:r>
        <w:rPr>
          <w:rFonts w:hint="eastAsia" w:ascii="宋体" w:hAnsi="宋体" w:cs="宋体"/>
        </w:rPr>
        <w:t>（</w:t>
      </w:r>
      <w:r>
        <w:rPr>
          <w:rFonts w:ascii="宋体" w:hAnsi="宋体" w:cs="宋体"/>
        </w:rPr>
        <w:t>9</w:t>
      </w:r>
      <w:r>
        <w:rPr>
          <w:rFonts w:hint="eastAsia" w:ascii="宋体" w:hAnsi="宋体" w:cs="宋体"/>
        </w:rPr>
        <w:t>）受理投诉举报人员应当严格执行有关保密纪律。</w:t>
      </w:r>
    </w:p>
    <w:p>
      <w:pPr>
        <w:spacing w:line="360" w:lineRule="auto"/>
        <w:ind w:firstLine="630" w:firstLineChars="300"/>
        <w:rPr>
          <w:rFonts w:ascii="宋体"/>
        </w:rPr>
      </w:pPr>
      <w:r>
        <w:rPr>
          <w:rFonts w:ascii="宋体" w:hAnsi="宋体" w:cs="宋体"/>
        </w:rPr>
        <w:t>4.</w:t>
      </w:r>
      <w:r>
        <w:rPr>
          <w:rFonts w:hint="eastAsia" w:ascii="宋体" w:hAnsi="宋体" w:cs="宋体"/>
        </w:rPr>
        <w:t>投诉渠道</w:t>
      </w:r>
    </w:p>
    <w:p>
      <w:pPr>
        <w:spacing w:line="360" w:lineRule="auto"/>
        <w:ind w:firstLine="840" w:firstLineChars="400"/>
        <w:rPr>
          <w:rFonts w:ascii="宋体"/>
        </w:rPr>
      </w:pPr>
      <w:r>
        <w:rPr>
          <w:rFonts w:hint="eastAsia" w:ascii="宋体" w:hAnsi="宋体" w:cs="宋体"/>
        </w:rPr>
        <w:t>窗口投诉：肃南县市场监督管理局局办公室、肃南县政务服务大厅</w:t>
      </w:r>
    </w:p>
    <w:p>
      <w:pPr>
        <w:spacing w:line="360" w:lineRule="auto"/>
        <w:ind w:firstLine="840" w:firstLineChars="400"/>
        <w:rPr>
          <w:rFonts w:ascii="宋体"/>
        </w:rPr>
      </w:pPr>
      <w:r>
        <w:rPr>
          <w:rFonts w:hint="eastAsia" w:ascii="宋体" w:hAnsi="宋体" w:cs="宋体"/>
        </w:rPr>
        <w:t>电话投诉：</w:t>
      </w:r>
      <w:r>
        <w:rPr>
          <w:rFonts w:ascii="宋体" w:hAnsi="宋体" w:cs="宋体"/>
        </w:rPr>
        <w:t>0936-6121426</w:t>
      </w:r>
      <w:r>
        <w:rPr>
          <w:rFonts w:hint="eastAsia" w:ascii="宋体" w:hAnsi="宋体" w:cs="宋体"/>
        </w:rPr>
        <w:t>、</w:t>
      </w:r>
      <w:r>
        <w:rPr>
          <w:rFonts w:ascii="宋体" w:hAnsi="宋体" w:cs="宋体"/>
        </w:rPr>
        <w:t>0936-6125260</w:t>
      </w:r>
    </w:p>
    <w:p>
      <w:pPr>
        <w:spacing w:line="360" w:lineRule="auto"/>
        <w:ind w:firstLine="840" w:firstLineChars="400"/>
        <w:jc w:val="left"/>
        <w:rPr>
          <w:rFonts w:ascii="宋体"/>
          <w:spacing w:val="-20"/>
        </w:rPr>
      </w:pPr>
      <w:r>
        <w:rPr>
          <w:rFonts w:hint="eastAsia" w:ascii="宋体" w:hAnsi="宋体" w:cs="宋体"/>
        </w:rPr>
        <w:t>网上投诉：</w:t>
      </w:r>
      <w:r>
        <w:rPr>
          <w:rFonts w:ascii="宋体" w:hAnsi="宋体" w:cs="宋体"/>
        </w:rPr>
        <w:t>http://zysn.gszwfw.gov.cn/gszw/zxts/frontshow.do?webid=60&amp;sysid=4&amp;type=2&amp;code=001002007007</w:t>
      </w:r>
    </w:p>
    <w:p>
      <w:pPr>
        <w:ind w:firstLine="422"/>
        <w:jc w:val="left"/>
        <w:rPr>
          <w:rFonts w:ascii="宋体"/>
          <w:color w:val="000000"/>
        </w:rPr>
      </w:pPr>
      <w:r>
        <w:rPr>
          <w:rFonts w:hint="eastAsia" w:ascii="宋体" w:hAnsi="宋体" w:cs="宋体"/>
        </w:rPr>
        <w:t>信函投诉：肃南县市场监督管理局局办公室、肃南县政务服务中心</w:t>
      </w:r>
    </w:p>
    <w:p>
      <w:pPr>
        <w:ind w:firstLine="420"/>
        <w:jc w:val="left"/>
        <w:rPr>
          <w:rFonts w:ascii="宋体"/>
          <w:color w:val="000000"/>
        </w:rPr>
      </w:pPr>
      <w:r>
        <w:rPr>
          <w:rFonts w:hint="eastAsia" w:ascii="宋体" w:hAnsi="宋体" w:cs="宋体"/>
          <w:color w:val="000000"/>
        </w:rPr>
        <w:t>（四）投诉举报：肃南县便民服务大厅</w:t>
      </w:r>
      <w:r>
        <w:rPr>
          <w:rFonts w:ascii="宋体" w:hAnsi="宋体" w:cs="宋体"/>
          <w:color w:val="000000"/>
        </w:rPr>
        <w:t xml:space="preserve">  </w:t>
      </w:r>
      <w:r>
        <w:rPr>
          <w:rFonts w:hint="eastAsia" w:ascii="宋体" w:hAnsi="宋体" w:cs="宋体"/>
          <w:color w:val="000000"/>
        </w:rPr>
        <w:t>电话：</w:t>
      </w:r>
      <w:r>
        <w:rPr>
          <w:rFonts w:ascii="宋体" w:hAnsi="宋体" w:cs="宋体"/>
          <w:color w:val="000000"/>
        </w:rPr>
        <w:t>0936-6125260</w:t>
      </w:r>
    </w:p>
    <w:p>
      <w:pPr>
        <w:ind w:firstLine="422"/>
        <w:jc w:val="left"/>
        <w:rPr>
          <w:rFonts w:ascii="黑体" w:hAnsi="黑体" w:eastAsia="黑体"/>
          <w:b/>
          <w:bCs/>
          <w:color w:val="000000"/>
        </w:rPr>
      </w:pPr>
      <w:r>
        <w:rPr>
          <w:rFonts w:hint="eastAsia" w:ascii="黑体" w:hAnsi="黑体" w:eastAsia="黑体" w:cs="黑体"/>
          <w:b/>
          <w:bCs/>
          <w:color w:val="000000"/>
        </w:rPr>
        <w:t>十七、表单及文书</w:t>
      </w:r>
    </w:p>
    <w:p>
      <w:pPr>
        <w:ind w:firstLine="480"/>
        <w:rPr>
          <w:rFonts w:ascii="宋体"/>
          <w:sz w:val="24"/>
          <w:szCs w:val="24"/>
        </w:rPr>
      </w:pPr>
      <w:r>
        <w:rPr>
          <w:rFonts w:ascii="宋体" w:hAnsi="宋体" w:cs="宋体"/>
          <w:color w:val="000000"/>
          <w:sz w:val="24"/>
          <w:szCs w:val="24"/>
        </w:rPr>
        <w:t>1.</w:t>
      </w:r>
      <w:r>
        <w:rPr>
          <w:rFonts w:hint="eastAsia" w:ascii="宋体" w:hAnsi="宋体" w:cs="宋体"/>
          <w:color w:val="000000"/>
          <w:sz w:val="24"/>
          <w:szCs w:val="24"/>
        </w:rPr>
        <w:t xml:space="preserve">企业名称预先核准申请书，（编号：SCJGJ 168 </w:t>
      </w:r>
      <w:r>
        <w:rPr>
          <w:rFonts w:ascii="宋体" w:hAnsi="宋体" w:cs="宋体"/>
          <w:color w:val="000000"/>
          <w:sz w:val="24"/>
          <w:szCs w:val="24"/>
        </w:rPr>
        <w:t>01/00</w:t>
      </w:r>
      <w:r>
        <w:rPr>
          <w:rFonts w:hint="eastAsia" w:ascii="宋体" w:hAnsi="宋体" w:cs="宋体"/>
          <w:color w:val="000000"/>
          <w:sz w:val="24"/>
          <w:szCs w:val="24"/>
        </w:rPr>
        <w:t>）见附件</w:t>
      </w:r>
      <w:r>
        <w:rPr>
          <w:rFonts w:ascii="宋体" w:hAnsi="宋体" w:cs="宋体"/>
          <w:color w:val="000000"/>
          <w:sz w:val="24"/>
          <w:szCs w:val="24"/>
        </w:rPr>
        <w:t>1</w:t>
      </w:r>
      <w:r>
        <w:rPr>
          <w:rFonts w:hint="eastAsia" w:ascii="宋体" w:hAnsi="宋体" w:cs="宋体"/>
          <w:color w:val="000000"/>
          <w:sz w:val="24"/>
          <w:szCs w:val="24"/>
        </w:rPr>
        <w:t>；</w:t>
      </w:r>
    </w:p>
    <w:p>
      <w:pPr>
        <w:ind w:firstLine="420"/>
        <w:rPr>
          <w:rFonts w:ascii="宋体"/>
          <w:color w:val="000000"/>
        </w:rPr>
      </w:pPr>
      <w:r>
        <w:rPr>
          <w:rFonts w:ascii="宋体" w:hAnsi="宋体" w:cs="宋体"/>
          <w:color w:val="000000"/>
        </w:rPr>
        <w:t>2.</w:t>
      </w:r>
      <w:r>
        <w:rPr>
          <w:rFonts w:hint="eastAsia" w:ascii="宋体" w:hAnsi="宋体" w:cs="宋体"/>
          <w:color w:val="000000"/>
        </w:rPr>
        <w:t>指定代表或者共同委托代理人授权委托书，</w:t>
      </w:r>
      <w:r>
        <w:rPr>
          <w:rFonts w:hint="eastAsia" w:ascii="宋体" w:hAnsi="宋体" w:cs="宋体"/>
          <w:color w:val="000000"/>
          <w:sz w:val="24"/>
          <w:szCs w:val="24"/>
        </w:rPr>
        <w:t xml:space="preserve">（编号：SCJGJ 168 </w:t>
      </w:r>
      <w:r>
        <w:rPr>
          <w:rFonts w:ascii="宋体" w:hAnsi="宋体" w:cs="宋体"/>
          <w:color w:val="000000"/>
          <w:sz w:val="24"/>
          <w:szCs w:val="24"/>
        </w:rPr>
        <w:t>0</w:t>
      </w:r>
      <w:r>
        <w:rPr>
          <w:rFonts w:hint="eastAsia" w:ascii="宋体" w:hAnsi="宋体" w:cs="宋体"/>
          <w:color w:val="000000"/>
          <w:sz w:val="24"/>
          <w:szCs w:val="24"/>
        </w:rPr>
        <w:t>2</w:t>
      </w:r>
      <w:r>
        <w:rPr>
          <w:rFonts w:ascii="宋体" w:hAnsi="宋体" w:cs="宋体"/>
          <w:color w:val="000000"/>
          <w:sz w:val="24"/>
          <w:szCs w:val="24"/>
        </w:rPr>
        <w:t>/00</w:t>
      </w:r>
      <w:r>
        <w:rPr>
          <w:rFonts w:hint="eastAsia" w:ascii="宋体" w:hAnsi="宋体" w:cs="宋体"/>
          <w:color w:val="000000"/>
          <w:sz w:val="24"/>
          <w:szCs w:val="24"/>
        </w:rPr>
        <w:t>）</w:t>
      </w:r>
      <w:r>
        <w:rPr>
          <w:rFonts w:hint="eastAsia" w:ascii="宋体" w:hAnsi="宋体" w:cs="宋体"/>
          <w:color w:val="000000"/>
        </w:rPr>
        <w:t>见附2</w:t>
      </w:r>
    </w:p>
    <w:p>
      <w:pPr>
        <w:spacing w:line="360" w:lineRule="auto"/>
        <w:jc w:val="left"/>
        <w:rPr>
          <w:rFonts w:ascii="黑体" w:hAnsi="黑体" w:eastAsia="黑体" w:cs="黑体"/>
          <w:color w:val="000000"/>
        </w:rPr>
      </w:pPr>
      <w:r>
        <w:rPr>
          <w:rFonts w:hint="eastAsia" w:ascii="黑体" w:hAnsi="黑体" w:eastAsia="黑体" w:cs="黑体"/>
          <w:color w:val="000000"/>
        </w:rPr>
        <w:t>附录A：名称预先核准（样本）</w:t>
      </w:r>
    </w:p>
    <w:p>
      <w:pPr>
        <w:spacing w:line="360" w:lineRule="auto"/>
        <w:jc w:val="left"/>
        <w:rPr>
          <w:rFonts w:ascii="宋体"/>
          <w:color w:val="000000"/>
        </w:rPr>
      </w:pPr>
      <w:r>
        <w:rPr>
          <w:rFonts w:hint="eastAsia" w:ascii="黑体" w:hAnsi="黑体" w:eastAsia="黑体" w:cs="黑体"/>
          <w:color w:val="000000"/>
        </w:rPr>
        <w:t>附录:B：</w:t>
      </w:r>
      <w:r>
        <w:rPr>
          <w:rFonts w:hint="eastAsia" w:ascii="宋体" w:hAnsi="宋体" w:cs="宋体"/>
          <w:color w:val="000000"/>
        </w:rPr>
        <w:t>实施机关信息</w:t>
      </w:r>
    </w:p>
    <w:p>
      <w:pPr>
        <w:ind w:right="97"/>
        <w:jc w:val="center"/>
        <w:rPr>
          <w:rFonts w:ascii="宋体"/>
          <w:b/>
          <w:bCs/>
          <w:sz w:val="36"/>
          <w:szCs w:val="36"/>
        </w:rPr>
      </w:pPr>
    </w:p>
    <w:p>
      <w:pPr>
        <w:ind w:right="97"/>
        <w:rPr>
          <w:rFonts w:ascii="宋体"/>
          <w:b/>
          <w:bCs/>
          <w:sz w:val="36"/>
          <w:szCs w:val="36"/>
        </w:rPr>
      </w:pPr>
    </w:p>
    <w:p>
      <w:pPr>
        <w:ind w:right="97"/>
        <w:jc w:val="center"/>
        <w:rPr>
          <w:rFonts w:ascii="宋体"/>
          <w:b/>
          <w:bCs/>
          <w:sz w:val="36"/>
          <w:szCs w:val="36"/>
        </w:rPr>
      </w:pPr>
    </w:p>
    <w:p>
      <w:pPr>
        <w:ind w:right="97"/>
        <w:jc w:val="center"/>
        <w:rPr>
          <w:rFonts w:ascii="宋体"/>
          <w:b/>
          <w:bCs/>
          <w:sz w:val="36"/>
          <w:szCs w:val="36"/>
        </w:rPr>
      </w:pPr>
    </w:p>
    <w:p>
      <w:pPr>
        <w:ind w:right="97"/>
        <w:jc w:val="center"/>
        <w:rPr>
          <w:rFonts w:ascii="宋体"/>
          <w:b/>
          <w:bCs/>
          <w:sz w:val="36"/>
          <w:szCs w:val="36"/>
        </w:rPr>
      </w:pPr>
    </w:p>
    <w:p>
      <w:pPr>
        <w:ind w:right="97"/>
        <w:jc w:val="center"/>
        <w:rPr>
          <w:rFonts w:ascii="宋体"/>
          <w:b/>
          <w:bCs/>
          <w:sz w:val="36"/>
          <w:szCs w:val="36"/>
        </w:rPr>
      </w:pPr>
    </w:p>
    <w:p>
      <w:pPr>
        <w:ind w:right="97"/>
        <w:jc w:val="center"/>
        <w:rPr>
          <w:rFonts w:ascii="宋体"/>
          <w:b/>
          <w:bCs/>
          <w:sz w:val="36"/>
          <w:szCs w:val="36"/>
        </w:rPr>
      </w:pPr>
    </w:p>
    <w:p>
      <w:pPr>
        <w:ind w:right="97"/>
        <w:jc w:val="center"/>
        <w:rPr>
          <w:rFonts w:ascii="宋体"/>
          <w:b/>
          <w:bCs/>
          <w:sz w:val="36"/>
          <w:szCs w:val="36"/>
        </w:rPr>
      </w:pPr>
    </w:p>
    <w:p>
      <w:pPr>
        <w:ind w:right="97"/>
        <w:jc w:val="center"/>
        <w:rPr>
          <w:rFonts w:ascii="宋体" w:hAnsi="宋体" w:cs="宋体"/>
          <w:b/>
          <w:bCs/>
          <w:sz w:val="36"/>
          <w:szCs w:val="36"/>
        </w:rPr>
      </w:pPr>
    </w:p>
    <w:p>
      <w:pPr>
        <w:ind w:right="97"/>
        <w:jc w:val="center"/>
        <w:rPr>
          <w:rFonts w:ascii="宋体"/>
          <w:b/>
          <w:bCs/>
          <w:sz w:val="36"/>
          <w:szCs w:val="36"/>
        </w:rPr>
      </w:pPr>
      <w:r>
        <w:rPr>
          <w:rFonts w:hint="eastAsia" w:ascii="宋体" w:hAnsi="宋体" w:cs="宋体"/>
          <w:b/>
          <w:bCs/>
          <w:sz w:val="36"/>
          <w:szCs w:val="36"/>
        </w:rPr>
        <w:t>企业名称预先核准申请书</w:t>
      </w:r>
    </w:p>
    <w:p>
      <w:pPr>
        <w:spacing w:line="700" w:lineRule="auto"/>
        <w:jc w:val="center"/>
        <w:rPr>
          <w:rFonts w:ascii="宋体"/>
          <w:b/>
          <w:bCs/>
        </w:rPr>
      </w:pPr>
      <w:r>
        <w:rPr>
          <w:rFonts w:hint="eastAsia" w:ascii="宋体" w:hAnsi="宋体" w:cs="宋体"/>
          <w:b/>
          <w:bCs/>
        </w:rPr>
        <w:t>注：</w:t>
      </w:r>
      <w:r>
        <w:rPr>
          <w:rFonts w:hint="eastAsia" w:ascii="宋体" w:hAnsi="宋体" w:cs="宋体"/>
        </w:rPr>
        <w:t>请仔细阅读本申请书《填写说明》，按要求填写。</w:t>
      </w:r>
    </w:p>
    <w:tbl>
      <w:tblPr>
        <w:tblStyle w:val="6"/>
        <w:tblW w:w="10182" w:type="dxa"/>
        <w:jc w:val="center"/>
        <w:tblInd w:w="0" w:type="dxa"/>
        <w:tblLayout w:type="fixed"/>
        <w:tblCellMar>
          <w:top w:w="0" w:type="dxa"/>
          <w:left w:w="10" w:type="dxa"/>
          <w:bottom w:w="0" w:type="dxa"/>
          <w:right w:w="10" w:type="dxa"/>
        </w:tblCellMar>
      </w:tblPr>
      <w:tblGrid>
        <w:gridCol w:w="1530"/>
        <w:gridCol w:w="1911"/>
        <w:gridCol w:w="1170"/>
        <w:gridCol w:w="480"/>
        <w:gridCol w:w="823"/>
        <w:gridCol w:w="617"/>
        <w:gridCol w:w="804"/>
        <w:gridCol w:w="1191"/>
        <w:gridCol w:w="1656"/>
      </w:tblGrid>
      <w:tr>
        <w:tblPrEx>
          <w:tblLayout w:type="fixed"/>
          <w:tblCellMar>
            <w:top w:w="0" w:type="dxa"/>
            <w:left w:w="10" w:type="dxa"/>
            <w:bottom w:w="0" w:type="dxa"/>
            <w:right w:w="10" w:type="dxa"/>
          </w:tblCellMar>
        </w:tblPrEx>
        <w:trPr>
          <w:jc w:val="center"/>
        </w:trPr>
        <w:tc>
          <w:tcPr>
            <w:tcW w:w="10182" w:type="dxa"/>
            <w:gridSpan w:val="9"/>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pPr>
            <w:r>
              <w:rPr>
                <w:rFonts w:hint="eastAsia" w:ascii="黑体" w:hAnsi="黑体" w:eastAsia="黑体" w:cs="黑体"/>
                <w:b/>
                <w:bCs/>
                <w:sz w:val="28"/>
                <w:szCs w:val="28"/>
              </w:rPr>
              <w:t>□企业设立名称预先核准</w:t>
            </w: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申请企业名称</w:t>
            </w: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sz w:val="22"/>
              </w:rPr>
            </w:pPr>
          </w:p>
        </w:tc>
      </w:tr>
      <w:tr>
        <w:tblPrEx>
          <w:tblLayout w:type="fixed"/>
          <w:tblCellMar>
            <w:top w:w="0" w:type="dxa"/>
            <w:left w:w="10" w:type="dxa"/>
            <w:bottom w:w="0" w:type="dxa"/>
            <w:right w:w="10" w:type="dxa"/>
          </w:tblCellMar>
        </w:tblPrEx>
        <w:trPr>
          <w:jc w:val="center"/>
        </w:trPr>
        <w:tc>
          <w:tcPr>
            <w:tcW w:w="1530" w:type="dxa"/>
            <w:vMerge w:val="restart"/>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备选</w:t>
            </w:r>
          </w:p>
          <w:p>
            <w:pPr>
              <w:spacing w:line="300" w:lineRule="auto"/>
              <w:jc w:val="center"/>
              <w:rPr>
                <w:rFonts w:ascii="宋体"/>
              </w:rPr>
            </w:pPr>
            <w:r>
              <w:rPr>
                <w:rFonts w:hint="eastAsia" w:ascii="宋体" w:hAnsi="宋体" w:cs="宋体"/>
              </w:rPr>
              <w:t>企业字号</w:t>
            </w: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rPr>
            </w:pPr>
            <w:r>
              <w:rPr>
                <w:rFonts w:ascii="宋体" w:hAnsi="宋体" w:cs="宋体"/>
              </w:rPr>
              <w:t>1</w:t>
            </w:r>
            <w:r>
              <w:rPr>
                <w:rFonts w:hint="eastAsia" w:ascii="宋体" w:hAnsi="宋体" w:cs="宋体"/>
              </w:rPr>
              <w:t>．</w:t>
            </w: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rPr>
            </w:pPr>
            <w:r>
              <w:rPr>
                <w:rFonts w:ascii="宋体" w:hAnsi="宋体" w:cs="宋体"/>
              </w:rPr>
              <w:t>2</w:t>
            </w:r>
            <w:r>
              <w:rPr>
                <w:rFonts w:hint="eastAsia" w:ascii="宋体" w:hAnsi="宋体" w:cs="宋体"/>
              </w:rPr>
              <w:t>．</w:t>
            </w: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rPr>
            </w:pPr>
            <w:r>
              <w:rPr>
                <w:rFonts w:ascii="宋体" w:hAnsi="宋体" w:cs="宋体"/>
              </w:rPr>
              <w:t>3</w:t>
            </w:r>
            <w:r>
              <w:rPr>
                <w:rFonts w:hint="eastAsia" w:ascii="宋体" w:hAnsi="宋体" w:cs="宋体"/>
              </w:rPr>
              <w:t>．</w:t>
            </w: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企业住所地</w:t>
            </w: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Calibri" w:hAnsi="Calibri" w:cs="Calibri"/>
              </w:rPr>
            </w:pPr>
            <w:r>
              <w:rPr>
                <w:rFonts w:ascii="宋体" w:hAnsi="宋体" w:cs="宋体"/>
                <w:u w:val="single"/>
              </w:rPr>
              <w:t xml:space="preserve">                  </w:t>
            </w:r>
            <w:r>
              <w:rPr>
                <w:rFonts w:hint="eastAsia" w:ascii="宋体" w:hAnsi="宋体" w:cs="宋体"/>
              </w:rPr>
              <w:t>省（市</w:t>
            </w:r>
            <w:r>
              <w:rPr>
                <w:rFonts w:ascii="宋体" w:hAnsi="宋体" w:cs="宋体"/>
              </w:rPr>
              <w:t>/</w:t>
            </w:r>
            <w:r>
              <w:rPr>
                <w:rFonts w:hint="eastAsia" w:ascii="宋体" w:hAnsi="宋体" w:cs="宋体"/>
              </w:rPr>
              <w:t>自治区）</w:t>
            </w:r>
            <w:r>
              <w:rPr>
                <w:rFonts w:ascii="宋体" w:hAnsi="宋体" w:cs="宋体"/>
                <w:u w:val="single"/>
              </w:rPr>
              <w:t xml:space="preserve">                    </w:t>
            </w:r>
            <w:r>
              <w:rPr>
                <w:rFonts w:hint="eastAsia" w:ascii="宋体" w:hAnsi="宋体" w:cs="宋体"/>
              </w:rPr>
              <w:t>市（地区</w:t>
            </w:r>
            <w:r>
              <w:rPr>
                <w:rFonts w:ascii="宋体" w:hAnsi="宋体" w:cs="宋体"/>
              </w:rPr>
              <w:t>/</w:t>
            </w:r>
            <w:r>
              <w:rPr>
                <w:rFonts w:hint="eastAsia" w:ascii="宋体" w:hAnsi="宋体" w:cs="宋体"/>
              </w:rPr>
              <w:t>盟</w:t>
            </w:r>
            <w:r>
              <w:rPr>
                <w:rFonts w:ascii="宋体" w:hAnsi="宋体" w:cs="宋体"/>
              </w:rPr>
              <w:t>/</w:t>
            </w:r>
            <w:r>
              <w:rPr>
                <w:rFonts w:hint="eastAsia" w:ascii="宋体" w:hAnsi="宋体" w:cs="宋体"/>
              </w:rPr>
              <w:t>自治州）</w:t>
            </w:r>
          </w:p>
          <w:p>
            <w:pPr>
              <w:spacing w:line="300" w:lineRule="auto"/>
            </w:pPr>
            <w:r>
              <w:rPr>
                <w:rFonts w:ascii="宋体" w:hAnsi="宋体" w:cs="宋体"/>
                <w:u w:val="single"/>
              </w:rPr>
              <w:t xml:space="preserve">                  </w:t>
            </w:r>
            <w:r>
              <w:rPr>
                <w:rFonts w:hint="eastAsia" w:ascii="宋体" w:hAnsi="宋体" w:cs="宋体"/>
              </w:rPr>
              <w:t>县（自治县</w:t>
            </w:r>
            <w:r>
              <w:rPr>
                <w:rFonts w:ascii="宋体" w:hAnsi="宋体" w:cs="宋体"/>
              </w:rPr>
              <w:t>/</w:t>
            </w:r>
            <w:r>
              <w:rPr>
                <w:rFonts w:hint="eastAsia" w:ascii="宋体" w:hAnsi="宋体" w:cs="宋体"/>
              </w:rPr>
              <w:t>旗</w:t>
            </w:r>
            <w:r>
              <w:rPr>
                <w:rFonts w:ascii="宋体" w:hAnsi="宋体" w:cs="宋体"/>
              </w:rPr>
              <w:t>/</w:t>
            </w:r>
            <w:r>
              <w:rPr>
                <w:rFonts w:hint="eastAsia" w:ascii="宋体" w:hAnsi="宋体" w:cs="宋体"/>
              </w:rPr>
              <w:t>自治旗</w:t>
            </w:r>
            <w:r>
              <w:rPr>
                <w:rFonts w:ascii="宋体" w:hAnsi="宋体" w:cs="宋体"/>
              </w:rPr>
              <w:t>/</w:t>
            </w:r>
            <w:r>
              <w:fldChar w:fldCharType="begin"/>
            </w:r>
            <w:r>
              <w:instrText xml:space="preserve"> HYPERLINK "http://baike.baidu.com/view/175012.htm" \h </w:instrText>
            </w:r>
            <w:r>
              <w:fldChar w:fldCharType="separate"/>
            </w:r>
            <w:r>
              <w:rPr>
                <w:rFonts w:hint="eastAsia" w:ascii="宋体" w:hAnsi="宋体" w:cs="宋体"/>
                <w:color w:val="0000FF"/>
                <w:u w:val="single"/>
              </w:rPr>
              <w:t>市</w:t>
            </w:r>
            <w:r>
              <w:rPr>
                <w:rFonts w:hint="eastAsia" w:ascii="宋体" w:hAnsi="宋体" w:cs="宋体"/>
                <w:color w:val="0000FF"/>
                <w:u w:val="single"/>
              </w:rPr>
              <w:fldChar w:fldCharType="end"/>
            </w:r>
            <w:r>
              <w:rPr>
                <w:rFonts w:ascii="宋体" w:hAnsi="宋体" w:cs="宋体"/>
              </w:rPr>
              <w:t>/</w:t>
            </w:r>
            <w:r>
              <w:fldChar w:fldCharType="begin"/>
            </w:r>
            <w:r>
              <w:instrText xml:space="preserve"> HYPERLINK "http://baike.baidu.com/view/267478.htm" \h </w:instrText>
            </w:r>
            <w:r>
              <w:fldChar w:fldCharType="separate"/>
            </w:r>
            <w:r>
              <w:rPr>
                <w:rFonts w:hint="eastAsia" w:ascii="宋体" w:hAnsi="宋体" w:cs="宋体"/>
                <w:color w:val="0000FF"/>
                <w:u w:val="single"/>
              </w:rPr>
              <w:t>区</w:t>
            </w:r>
            <w:r>
              <w:rPr>
                <w:rFonts w:hint="eastAsia" w:ascii="宋体" w:hAnsi="宋体" w:cs="宋体"/>
                <w:color w:val="0000FF"/>
                <w:u w:val="single"/>
              </w:rPr>
              <w:fldChar w:fldCharType="end"/>
            </w:r>
            <w:r>
              <w:rPr>
                <w:rFonts w:hint="eastAsia" w:ascii="宋体" w:hAnsi="宋体" w:cs="宋体"/>
              </w:rPr>
              <w:t>）</w:t>
            </w: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注册资本（金）</w:t>
            </w:r>
          </w:p>
        </w:tc>
        <w:tc>
          <w:tcPr>
            <w:tcW w:w="3561" w:type="dxa"/>
            <w:gridSpan w:val="3"/>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ind w:firstLine="105"/>
              <w:rPr>
                <w:rFonts w:ascii="宋体"/>
              </w:rPr>
            </w:pPr>
            <w:r>
              <w:rPr>
                <w:rFonts w:ascii="宋体" w:hAnsi="宋体" w:cs="宋体"/>
                <w:u w:val="single"/>
              </w:rPr>
              <w:t xml:space="preserve">                  </w:t>
            </w:r>
            <w:r>
              <w:rPr>
                <w:rFonts w:hint="eastAsia" w:ascii="宋体" w:hAnsi="宋体" w:cs="宋体"/>
              </w:rPr>
              <w:t>万元</w:t>
            </w:r>
          </w:p>
        </w:tc>
        <w:tc>
          <w:tcPr>
            <w:tcW w:w="1440"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企业类型</w:t>
            </w:r>
          </w:p>
        </w:tc>
        <w:tc>
          <w:tcPr>
            <w:tcW w:w="3651" w:type="dxa"/>
            <w:gridSpan w:val="3"/>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ind w:right="420" w:firstLine="105"/>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ascii="宋体" w:hAnsi="宋体" w:cs="宋体"/>
              </w:rPr>
              <w:t xml:space="preserve">  </w:t>
            </w:r>
            <w:r>
              <w:rPr>
                <w:rFonts w:hint="eastAsia" w:ascii="宋体" w:hAnsi="宋体" w:cs="宋体"/>
              </w:rPr>
              <w:t>经营范围</w:t>
            </w:r>
          </w:p>
          <w:p>
            <w:pPr>
              <w:rPr>
                <w:rFonts w:ascii="宋体"/>
              </w:rPr>
            </w:pP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tcPr>
          <w:p>
            <w:pPr>
              <w:spacing w:line="300" w:lineRule="auto"/>
              <w:rPr>
                <w:rFonts w:ascii="宋体"/>
              </w:rPr>
            </w:pPr>
          </w:p>
          <w:p>
            <w:pPr>
              <w:rPr>
                <w:rFonts w:ascii="宋体"/>
              </w:rPr>
            </w:pPr>
          </w:p>
          <w:p>
            <w:pPr>
              <w:rPr>
                <w:rFonts w:ascii="宋体"/>
              </w:rPr>
            </w:pPr>
          </w:p>
          <w:p>
            <w:pPr>
              <w:rPr>
                <w:rFonts w:ascii="宋体"/>
              </w:rPr>
            </w:pPr>
          </w:p>
          <w:p>
            <w:pPr>
              <w:rPr>
                <w:rFonts w:ascii="宋体"/>
                <w:shd w:val="clear" w:color="auto" w:fill="FFFFFF"/>
              </w:rPr>
            </w:pPr>
          </w:p>
          <w:p>
            <w:pPr>
              <w:rPr>
                <w:rFonts w:ascii="宋体"/>
                <w:shd w:val="clear" w:color="auto" w:fill="FFFFFF"/>
              </w:rPr>
            </w:pPr>
          </w:p>
          <w:p>
            <w:pPr>
              <w:rPr>
                <w:rFonts w:ascii="宋体"/>
              </w:rPr>
            </w:pPr>
          </w:p>
        </w:tc>
      </w:tr>
      <w:tr>
        <w:tblPrEx>
          <w:tblLayout w:type="fixed"/>
          <w:tblCellMar>
            <w:top w:w="0" w:type="dxa"/>
            <w:left w:w="10" w:type="dxa"/>
            <w:bottom w:w="0" w:type="dxa"/>
            <w:right w:w="10" w:type="dxa"/>
          </w:tblCellMar>
        </w:tblPrEx>
        <w:trPr>
          <w:jc w:val="center"/>
        </w:trPr>
        <w:tc>
          <w:tcPr>
            <w:tcW w:w="1530" w:type="dxa"/>
            <w:vMerge w:val="restart"/>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投资人</w:t>
            </w: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名称或姓名</w:t>
            </w:r>
          </w:p>
        </w:tc>
        <w:tc>
          <w:tcPr>
            <w:tcW w:w="3651" w:type="dxa"/>
            <w:gridSpan w:val="3"/>
            <w:tcBorders>
              <w:top w:val="single" w:color="000000" w:sz="12"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证照号码</w:t>
            </w: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4"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12"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4"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12"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4"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4"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4"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4"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12"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3651" w:type="dxa"/>
            <w:gridSpan w:val="3"/>
            <w:tcBorders>
              <w:top w:val="single" w:color="000000" w:sz="12" w:space="0"/>
              <w:left w:val="single" w:color="000000" w:sz="12" w:space="0"/>
              <w:bottom w:val="single" w:color="000000" w:sz="4"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001" w:type="dxa"/>
            <w:gridSpan w:val="5"/>
            <w:tcBorders>
              <w:top w:val="single" w:color="000000" w:sz="4"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sz w:val="22"/>
              </w:rPr>
            </w:pPr>
          </w:p>
        </w:tc>
        <w:tc>
          <w:tcPr>
            <w:tcW w:w="3651" w:type="dxa"/>
            <w:gridSpan w:val="3"/>
            <w:tcBorders>
              <w:top w:val="single" w:color="000000" w:sz="4"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0182" w:type="dxa"/>
            <w:gridSpan w:val="9"/>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pPr>
            <w:r>
              <w:rPr>
                <w:rFonts w:hint="eastAsia" w:ascii="黑体" w:hAnsi="黑体" w:eastAsia="黑体" w:cs="黑体"/>
                <w:b/>
                <w:bCs/>
                <w:sz w:val="28"/>
                <w:szCs w:val="28"/>
              </w:rPr>
              <w:t>□已核准名称项目调整（投资人除外）</w:t>
            </w: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已核准名称</w:t>
            </w: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sz w:val="22"/>
              </w:rPr>
            </w:pPr>
          </w:p>
        </w:tc>
        <w:tc>
          <w:tcPr>
            <w:tcW w:w="1421"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rPr>
            </w:pPr>
            <w:r>
              <w:rPr>
                <w:rFonts w:hint="eastAsia" w:ascii="宋体" w:hAnsi="宋体" w:cs="宋体"/>
              </w:rPr>
              <w:t>通知书文号</w:t>
            </w:r>
          </w:p>
        </w:tc>
        <w:tc>
          <w:tcPr>
            <w:tcW w:w="2847"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sz w:val="22"/>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拟调整项目</w:t>
            </w: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原申请内容</w:t>
            </w:r>
          </w:p>
        </w:tc>
        <w:tc>
          <w:tcPr>
            <w:tcW w:w="4268"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拟调整内容</w:t>
            </w: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268"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268"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268"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4268"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r>
      <w:tr>
        <w:tblPrEx>
          <w:tblLayout w:type="fixed"/>
          <w:tblCellMar>
            <w:top w:w="0" w:type="dxa"/>
            <w:left w:w="10" w:type="dxa"/>
            <w:bottom w:w="0" w:type="dxa"/>
            <w:right w:w="10" w:type="dxa"/>
          </w:tblCellMar>
        </w:tblPrEx>
        <w:trPr>
          <w:jc w:val="center"/>
        </w:trPr>
        <w:tc>
          <w:tcPr>
            <w:tcW w:w="10182" w:type="dxa"/>
            <w:gridSpan w:val="9"/>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pPr>
            <w:r>
              <w:rPr>
                <w:rFonts w:hint="eastAsia" w:ascii="黑体" w:hAnsi="黑体" w:eastAsia="黑体" w:cs="黑体"/>
                <w:b/>
                <w:bCs/>
                <w:sz w:val="28"/>
                <w:szCs w:val="28"/>
              </w:rPr>
              <w:t>□已核准名称延期</w:t>
            </w: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已核准名称</w:t>
            </w: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sz w:val="22"/>
              </w:rPr>
            </w:pPr>
          </w:p>
        </w:tc>
        <w:tc>
          <w:tcPr>
            <w:tcW w:w="1421"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rPr>
            </w:pPr>
            <w:r>
              <w:rPr>
                <w:rFonts w:hint="eastAsia" w:ascii="宋体" w:hAnsi="宋体" w:cs="宋体"/>
              </w:rPr>
              <w:t>通知书文号</w:t>
            </w:r>
          </w:p>
        </w:tc>
        <w:tc>
          <w:tcPr>
            <w:tcW w:w="2847"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sz w:val="22"/>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hint="eastAsia" w:ascii="宋体" w:hAnsi="宋体" w:cs="宋体"/>
              </w:rPr>
              <w:t>原有效期</w:t>
            </w:r>
          </w:p>
        </w:tc>
        <w:tc>
          <w:tcPr>
            <w:tcW w:w="438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sz w:val="22"/>
              </w:rPr>
            </w:pPr>
          </w:p>
        </w:tc>
        <w:tc>
          <w:tcPr>
            <w:tcW w:w="1421"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rPr>
                <w:rFonts w:ascii="宋体"/>
              </w:rPr>
            </w:pPr>
            <w:r>
              <w:rPr>
                <w:rFonts w:hint="eastAsia" w:ascii="宋体" w:hAnsi="宋体" w:cs="宋体"/>
              </w:rPr>
              <w:t>有效期延至</w:t>
            </w:r>
          </w:p>
        </w:tc>
        <w:tc>
          <w:tcPr>
            <w:tcW w:w="2847"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rPr>
                <w:rFonts w:ascii="宋体"/>
              </w:rPr>
            </w:pPr>
            <w:r>
              <w:rPr>
                <w:rFonts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tc>
      </w:tr>
      <w:tr>
        <w:tblPrEx>
          <w:tblLayout w:type="fixed"/>
          <w:tblCellMar>
            <w:top w:w="0" w:type="dxa"/>
            <w:left w:w="10" w:type="dxa"/>
            <w:bottom w:w="0" w:type="dxa"/>
            <w:right w:w="10" w:type="dxa"/>
          </w:tblCellMar>
        </w:tblPrEx>
        <w:trPr>
          <w:jc w:val="center"/>
        </w:trPr>
        <w:tc>
          <w:tcPr>
            <w:tcW w:w="10182" w:type="dxa"/>
            <w:gridSpan w:val="9"/>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jc w:val="center"/>
            </w:pPr>
            <w:r>
              <w:rPr>
                <w:rFonts w:hint="eastAsia" w:ascii="黑体" w:hAnsi="黑体" w:eastAsia="黑体" w:cs="黑体"/>
                <w:b/>
                <w:bCs/>
                <w:sz w:val="28"/>
                <w:szCs w:val="28"/>
              </w:rPr>
              <w:t>指定代表或者共同委托代理人</w:t>
            </w: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ascii="宋体" w:hAnsi="宋体" w:cs="宋体"/>
              </w:rPr>
              <w:t xml:space="preserve"> </w:t>
            </w:r>
            <w:r>
              <w:rPr>
                <w:rFonts w:hint="eastAsia" w:ascii="宋体" w:hAnsi="宋体" w:cs="宋体"/>
              </w:rPr>
              <w:t>具体经办人</w:t>
            </w:r>
          </w:p>
          <w:p>
            <w:pPr>
              <w:rPr>
                <w:rFonts w:ascii="宋体"/>
              </w:rPr>
            </w:pPr>
            <w:r>
              <w:rPr>
                <w:rFonts w:ascii="宋体" w:hAnsi="宋体" w:cs="宋体"/>
              </w:rPr>
              <w:t xml:space="preserve">    </w:t>
            </w:r>
            <w:r>
              <w:rPr>
                <w:rFonts w:hint="eastAsia" w:ascii="宋体" w:hAnsi="宋体" w:cs="宋体"/>
              </w:rPr>
              <w:t>姓名</w:t>
            </w:r>
          </w:p>
        </w:tc>
        <w:tc>
          <w:tcPr>
            <w:tcW w:w="191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ind w:firstLine="105"/>
              <w:jc w:val="center"/>
              <w:rPr>
                <w:rFonts w:ascii="宋体"/>
                <w:sz w:val="22"/>
              </w:rPr>
            </w:pPr>
          </w:p>
        </w:tc>
        <w:tc>
          <w:tcPr>
            <w:tcW w:w="117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ind w:firstLine="105"/>
              <w:jc w:val="center"/>
              <w:rPr>
                <w:rFonts w:ascii="宋体"/>
              </w:rPr>
            </w:pPr>
            <w:r>
              <w:rPr>
                <w:rFonts w:hint="eastAsia" w:ascii="宋体" w:hAnsi="宋体" w:cs="宋体"/>
              </w:rPr>
              <w:t>身份证件号码</w:t>
            </w:r>
          </w:p>
        </w:tc>
        <w:tc>
          <w:tcPr>
            <w:tcW w:w="2724" w:type="dxa"/>
            <w:gridSpan w:val="4"/>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ind w:firstLine="105"/>
              <w:jc w:val="center"/>
              <w:rPr>
                <w:rFonts w:ascii="宋体"/>
                <w:sz w:val="22"/>
              </w:rPr>
            </w:pPr>
          </w:p>
        </w:tc>
        <w:tc>
          <w:tcPr>
            <w:tcW w:w="1191"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ind w:firstLine="105"/>
              <w:jc w:val="center"/>
              <w:rPr>
                <w:rFonts w:ascii="宋体"/>
              </w:rPr>
            </w:pPr>
            <w:r>
              <w:rPr>
                <w:rFonts w:hint="eastAsia" w:ascii="宋体" w:hAnsi="宋体" w:cs="宋体"/>
              </w:rPr>
              <w:t>联系电话</w:t>
            </w:r>
          </w:p>
        </w:tc>
        <w:tc>
          <w:tcPr>
            <w:tcW w:w="1656"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ind w:firstLine="105"/>
              <w:jc w:val="center"/>
              <w:rPr>
                <w:rFonts w:ascii="宋体"/>
                <w:sz w:val="22"/>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ascii="宋体" w:hAnsi="宋体" w:cs="宋体"/>
              </w:rPr>
              <w:t xml:space="preserve"> </w:t>
            </w:r>
            <w:r>
              <w:rPr>
                <w:rFonts w:hint="eastAsia" w:ascii="宋体" w:hAnsi="宋体" w:cs="宋体"/>
              </w:rPr>
              <w:t>授权期限</w:t>
            </w: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line="300" w:lineRule="auto"/>
              <w:ind w:firstLine="105"/>
              <w:rPr>
                <w:rFonts w:ascii="宋体"/>
              </w:rPr>
            </w:pPr>
            <w:r>
              <w:rPr>
                <w:rFonts w:ascii="宋体" w:hAnsi="宋体" w:cs="宋体"/>
              </w:rPr>
              <w:t xml:space="preserve">  </w:t>
            </w:r>
            <w:r>
              <w:rPr>
                <w:rFonts w:hint="eastAsia" w:ascii="宋体" w:hAnsi="宋体" w:cs="宋体"/>
              </w:rPr>
              <w:t>自</w:t>
            </w:r>
            <w:r>
              <w:rPr>
                <w:rFonts w:ascii="宋体"/>
              </w:rPr>
              <w:tab/>
            </w:r>
            <w:r>
              <w:rPr>
                <w:rFonts w:ascii="宋体" w:hAnsi="宋体" w:cs="宋体"/>
              </w:rPr>
              <w:t xml:space="preserve">   </w:t>
            </w:r>
            <w:r>
              <w:rPr>
                <w:rFonts w:hint="eastAsia" w:ascii="宋体" w:hAnsi="宋体" w:cs="宋体"/>
              </w:rPr>
              <w:t>年</w:t>
            </w:r>
            <w:r>
              <w:rPr>
                <w:rFonts w:ascii="宋体"/>
              </w:rPr>
              <w:tab/>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日至</w:t>
            </w:r>
            <w:r>
              <w:rPr>
                <w:rFonts w:ascii="宋体"/>
              </w:rPr>
              <w:tab/>
            </w:r>
            <w:r>
              <w:rPr>
                <w:rFonts w:ascii="宋体" w:hAnsi="宋体" w:cs="宋体"/>
              </w:rPr>
              <w:t xml:space="preserve">   </w:t>
            </w:r>
            <w:r>
              <w:rPr>
                <w:rFonts w:hint="eastAsia" w:ascii="宋体" w:hAnsi="宋体" w:cs="宋体"/>
              </w:rPr>
              <w:t>年</w:t>
            </w:r>
            <w:r>
              <w:rPr>
                <w:rFonts w:ascii="宋体"/>
              </w:rPr>
              <w:tab/>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tblPrEx>
          <w:tblLayout w:type="fixed"/>
          <w:tblCellMar>
            <w:top w:w="0" w:type="dxa"/>
            <w:left w:w="10" w:type="dxa"/>
            <w:bottom w:w="0" w:type="dxa"/>
            <w:right w:w="10" w:type="dxa"/>
          </w:tblCellMar>
        </w:tblPrEx>
        <w:trPr>
          <w:jc w:val="center"/>
        </w:trPr>
        <w:tc>
          <w:tcPr>
            <w:tcW w:w="10182" w:type="dxa"/>
            <w:gridSpan w:val="9"/>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ascii="宋体" w:hAnsi="宋体" w:cs="宋体"/>
              </w:rPr>
              <w:t xml:space="preserve"> </w:t>
            </w:r>
            <w:r>
              <w:rPr>
                <w:rFonts w:hint="eastAsia" w:ascii="宋体" w:hAnsi="宋体" w:cs="宋体"/>
              </w:rPr>
              <w:t>授权权限</w:t>
            </w:r>
            <w:r>
              <w:rPr>
                <w:rFonts w:ascii="宋体" w:hAnsi="宋体" w:cs="宋体"/>
              </w:rPr>
              <w:t xml:space="preserve"> 1</w:t>
            </w:r>
            <w:r>
              <w:rPr>
                <w:rFonts w:hint="eastAsia" w:ascii="宋体" w:hAnsi="宋体" w:cs="宋体"/>
              </w:rPr>
              <w:t>、同意</w:t>
            </w:r>
            <w:r>
              <w:rPr>
                <w:rFonts w:hint="eastAsia" w:ascii="宋体" w:cs="宋体"/>
              </w:rPr>
              <w:t>□</w:t>
            </w:r>
            <w:r>
              <w:rPr>
                <w:rFonts w:hint="eastAsia" w:ascii="宋体" w:hAnsi="宋体" w:cs="宋体"/>
              </w:rPr>
              <w:t>不同意</w:t>
            </w:r>
            <w:r>
              <w:rPr>
                <w:rFonts w:hint="eastAsia" w:ascii="宋体" w:cs="宋体"/>
              </w:rPr>
              <w:t>□</w:t>
            </w:r>
            <w:r>
              <w:rPr>
                <w:rFonts w:hint="eastAsia" w:ascii="宋体" w:hAnsi="宋体" w:cs="宋体"/>
              </w:rPr>
              <w:t>核对登记材料中的复印件并签署核对意见；</w:t>
            </w:r>
          </w:p>
          <w:p>
            <w:pPr>
              <w:rPr>
                <w:rFonts w:ascii="宋体"/>
              </w:rPr>
            </w:pPr>
            <w:r>
              <w:rPr>
                <w:rFonts w:ascii="宋体" w:hAnsi="宋体" w:cs="宋体"/>
              </w:rPr>
              <w:t xml:space="preserve">          2</w:t>
            </w:r>
            <w:r>
              <w:rPr>
                <w:rFonts w:hint="eastAsia" w:ascii="宋体" w:hAnsi="宋体" w:cs="宋体"/>
              </w:rPr>
              <w:t>、同意</w:t>
            </w:r>
            <w:r>
              <w:rPr>
                <w:rFonts w:hint="eastAsia" w:ascii="宋体" w:cs="宋体"/>
              </w:rPr>
              <w:t>□</w:t>
            </w:r>
            <w:r>
              <w:rPr>
                <w:rFonts w:hint="eastAsia" w:ascii="宋体" w:hAnsi="宋体" w:cs="宋体"/>
              </w:rPr>
              <w:t>不同意</w:t>
            </w:r>
            <w:r>
              <w:rPr>
                <w:rFonts w:hint="eastAsia" w:ascii="宋体" w:cs="宋体"/>
              </w:rPr>
              <w:t>□</w:t>
            </w:r>
            <w:r>
              <w:rPr>
                <w:rFonts w:hint="eastAsia" w:ascii="宋体" w:hAnsi="宋体" w:cs="宋体"/>
              </w:rPr>
              <w:t>修改有关表格的填写错误；</w:t>
            </w:r>
          </w:p>
          <w:p>
            <w:pPr>
              <w:rPr>
                <w:rFonts w:ascii="宋体"/>
              </w:rPr>
            </w:pPr>
            <w:r>
              <w:rPr>
                <w:rFonts w:ascii="宋体" w:hAnsi="宋体" w:cs="宋体"/>
              </w:rPr>
              <w:t xml:space="preserve">          3</w:t>
            </w:r>
            <w:r>
              <w:rPr>
                <w:rFonts w:hint="eastAsia" w:ascii="宋体" w:hAnsi="宋体" w:cs="宋体"/>
              </w:rPr>
              <w:t>、同意</w:t>
            </w:r>
            <w:r>
              <w:rPr>
                <w:rFonts w:hint="eastAsia" w:ascii="宋体" w:cs="宋体"/>
              </w:rPr>
              <w:t>□</w:t>
            </w:r>
            <w:r>
              <w:rPr>
                <w:rFonts w:hint="eastAsia" w:ascii="宋体" w:hAnsi="宋体" w:cs="宋体"/>
              </w:rPr>
              <w:t>不同意</w:t>
            </w:r>
            <w:r>
              <w:rPr>
                <w:rFonts w:hint="eastAsia" w:ascii="宋体" w:cs="宋体"/>
              </w:rPr>
              <w:t>□</w:t>
            </w:r>
            <w:r>
              <w:rPr>
                <w:rFonts w:hint="eastAsia" w:ascii="宋体" w:hAnsi="宋体" w:cs="宋体"/>
              </w:rPr>
              <w:t>领取《企业名称预先核准通知书》。</w:t>
            </w:r>
          </w:p>
        </w:tc>
      </w:tr>
      <w:tr>
        <w:tblPrEx>
          <w:tblLayout w:type="fixed"/>
          <w:tblCellMar>
            <w:top w:w="0" w:type="dxa"/>
            <w:left w:w="10" w:type="dxa"/>
            <w:bottom w:w="0" w:type="dxa"/>
            <w:right w:w="10" w:type="dxa"/>
          </w:tblCellMar>
        </w:tblPrEx>
        <w:trPr>
          <w:jc w:val="center"/>
        </w:trPr>
        <w:tc>
          <w:tcPr>
            <w:tcW w:w="10182" w:type="dxa"/>
            <w:gridSpan w:val="9"/>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p>
          <w:p>
            <w:pPr>
              <w:rPr>
                <w:rFonts w:ascii="宋体"/>
              </w:rPr>
            </w:pPr>
          </w:p>
          <w:p>
            <w:pPr>
              <w:rPr>
                <w:rFonts w:ascii="宋体"/>
              </w:rPr>
            </w:pPr>
            <w:r>
              <w:rPr>
                <w:rFonts w:ascii="宋体" w:hAnsi="宋体" w:cs="宋体"/>
              </w:rPr>
              <w:t xml:space="preserve">                      </w:t>
            </w:r>
            <w:r>
              <w:rPr>
                <w:rFonts w:hint="eastAsia" w:ascii="宋体" w:hAnsi="宋体" w:cs="宋体"/>
              </w:rPr>
              <w:t>（指定代表或委托代理人、具体经办人身份证件复印件粘贴处）</w:t>
            </w:r>
          </w:p>
          <w:p>
            <w:pPr>
              <w:jc w:val="center"/>
              <w:rPr>
                <w:rFonts w:ascii="宋体"/>
              </w:rPr>
            </w:pPr>
          </w:p>
          <w:p>
            <w:pPr>
              <w:jc w:val="center"/>
              <w:rPr>
                <w:rFonts w:ascii="宋体"/>
              </w:rPr>
            </w:pPr>
          </w:p>
          <w:p>
            <w:pPr>
              <w:jc w:val="center"/>
              <w:rPr>
                <w:rFonts w:ascii="宋体"/>
              </w:rPr>
            </w:pPr>
          </w:p>
        </w:tc>
      </w:tr>
      <w:tr>
        <w:tblPrEx>
          <w:tblLayout w:type="fixed"/>
          <w:tblCellMar>
            <w:top w:w="0" w:type="dxa"/>
            <w:left w:w="10" w:type="dxa"/>
            <w:bottom w:w="0" w:type="dxa"/>
            <w:right w:w="10" w:type="dxa"/>
          </w:tblCellMar>
        </w:tblPrEx>
        <w:trPr>
          <w:jc w:val="center"/>
        </w:trPr>
        <w:tc>
          <w:tcPr>
            <w:tcW w:w="153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jc w:val="center"/>
              <w:rPr>
                <w:rFonts w:ascii="宋体"/>
              </w:rPr>
            </w:pPr>
            <w:r>
              <w:rPr>
                <w:rFonts w:hint="eastAsia" w:ascii="宋体" w:hAnsi="宋体" w:cs="宋体"/>
              </w:rPr>
              <w:t>申请人</w:t>
            </w:r>
          </w:p>
          <w:p>
            <w:pPr>
              <w:jc w:val="center"/>
              <w:rPr>
                <w:rFonts w:ascii="宋体"/>
              </w:rPr>
            </w:pPr>
            <w:r>
              <w:rPr>
                <w:rFonts w:hint="eastAsia" w:ascii="宋体" w:hAnsi="宋体" w:cs="宋体"/>
              </w:rPr>
              <w:t>签字或盖章</w:t>
            </w:r>
          </w:p>
        </w:tc>
        <w:tc>
          <w:tcPr>
            <w:tcW w:w="8652" w:type="dxa"/>
            <w:gridSpan w:val="8"/>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bl>
    <w:p>
      <w:pPr>
        <w:spacing w:line="700" w:lineRule="auto"/>
        <w:jc w:val="center"/>
        <w:rPr>
          <w:rFonts w:ascii="Calibri" w:hAnsi="Calibri" w:cs="Calibri"/>
        </w:rPr>
      </w:pPr>
      <w:r>
        <w:rPr>
          <w:rFonts w:ascii="Calibri" w:hAnsi="Calibri" w:cs="Calibri"/>
        </w:rPr>
        <w:t xml:space="preserve"> </w:t>
      </w:r>
    </w:p>
    <w:p>
      <w:pPr>
        <w:jc w:val="center"/>
        <w:rPr>
          <w:rFonts w:ascii="Calibri" w:hAnsi="Calibri" w:cs="Calibri"/>
        </w:rPr>
      </w:pPr>
      <w:r>
        <w:rPr>
          <w:rFonts w:hint="eastAsia" w:ascii="宋体" w:hAnsi="宋体" w:cs="宋体"/>
          <w:b/>
          <w:bCs/>
          <w:sz w:val="36"/>
          <w:szCs w:val="36"/>
        </w:rPr>
        <w:t>企业名称预先核准申请书填写说明</w:t>
      </w:r>
    </w:p>
    <w:p>
      <w:pPr>
        <w:ind w:firstLine="422"/>
        <w:rPr>
          <w:rFonts w:ascii="宋体"/>
        </w:rPr>
      </w:pPr>
      <w:r>
        <w:rPr>
          <w:rFonts w:hint="eastAsia" w:ascii="宋体" w:hAnsi="宋体" w:cs="宋体"/>
          <w:b/>
          <w:bCs/>
        </w:rPr>
        <w:t>注：</w:t>
      </w:r>
      <w:r>
        <w:rPr>
          <w:rFonts w:hint="eastAsia" w:ascii="宋体" w:hAnsi="宋体" w:cs="宋体"/>
        </w:rPr>
        <w:t>以下</w:t>
      </w:r>
      <w:r>
        <w:rPr>
          <w:rFonts w:hint="eastAsia" w:ascii="宋体" w:cs="宋体"/>
        </w:rPr>
        <w:t>“</w:t>
      </w:r>
      <w:r>
        <w:rPr>
          <w:rFonts w:hint="eastAsia" w:ascii="宋体" w:hAnsi="宋体" w:cs="宋体"/>
        </w:rPr>
        <w:t>说明</w:t>
      </w:r>
      <w:r>
        <w:rPr>
          <w:rFonts w:hint="eastAsia" w:ascii="宋体" w:cs="宋体"/>
        </w:rPr>
        <w:t>”</w:t>
      </w:r>
      <w:r>
        <w:rPr>
          <w:rFonts w:hint="eastAsia" w:ascii="宋体" w:hAnsi="宋体" w:cs="宋体"/>
        </w:rPr>
        <w:t>供填写申请书参照使用，不需向登记机关提供。</w:t>
      </w:r>
    </w:p>
    <w:p>
      <w:pPr>
        <w:numPr>
          <w:ilvl w:val="0"/>
          <w:numId w:val="3"/>
        </w:numPr>
        <w:spacing w:line="400" w:lineRule="auto"/>
        <w:ind w:left="786" w:hanging="360"/>
        <w:rPr>
          <w:rFonts w:ascii="宋体"/>
        </w:rPr>
      </w:pPr>
      <w:r>
        <w:rPr>
          <w:rFonts w:hint="eastAsia" w:ascii="宋体" w:hAnsi="宋体" w:cs="宋体"/>
        </w:rPr>
        <w:t>本申请书适用于所有内资企业的名称预先核准申请、名称项目调整（投资人除外）、名称延期申请等。</w:t>
      </w:r>
    </w:p>
    <w:p>
      <w:pPr>
        <w:numPr>
          <w:ilvl w:val="0"/>
          <w:numId w:val="3"/>
        </w:numPr>
        <w:ind w:left="786" w:hanging="360"/>
        <w:rPr>
          <w:rFonts w:ascii="宋体"/>
        </w:rPr>
      </w:pPr>
      <w:r>
        <w:rPr>
          <w:rFonts w:hint="eastAsia" w:ascii="宋体" w:hAnsi="宋体" w:cs="宋体"/>
        </w:rPr>
        <w:t>向登记机关提交的申请书只填写与本次申请有关的栏目。</w:t>
      </w:r>
    </w:p>
    <w:p>
      <w:pPr>
        <w:numPr>
          <w:ilvl w:val="0"/>
          <w:numId w:val="3"/>
        </w:numPr>
        <w:spacing w:line="400" w:lineRule="auto"/>
        <w:ind w:left="786" w:hanging="360"/>
        <w:rPr>
          <w:rFonts w:ascii="宋体"/>
        </w:rPr>
      </w:pPr>
      <w:r>
        <w:rPr>
          <w:rFonts w:hint="eastAsia" w:ascii="宋体" w:hAnsi="宋体" w:cs="宋体"/>
        </w:rPr>
        <w:t>申请人应根据《企业名称登记管理规定》和《企业名称登记管理实施办法》有关规定申请企业名称预先核准，所提供信息应真实、合法、有效。</w:t>
      </w:r>
    </w:p>
    <w:p>
      <w:pPr>
        <w:numPr>
          <w:ilvl w:val="0"/>
          <w:numId w:val="3"/>
        </w:numPr>
        <w:spacing w:line="400" w:lineRule="auto"/>
        <w:ind w:left="786" w:hanging="360"/>
        <w:rPr>
          <w:rFonts w:ascii="宋体"/>
        </w:rPr>
      </w:pPr>
      <w:r>
        <w:rPr>
          <w:rFonts w:ascii="宋体" w:hAnsi="宋体" w:cs="宋体"/>
        </w:rPr>
        <w:t xml:space="preserve"> </w:t>
      </w:r>
      <w:r>
        <w:rPr>
          <w:rFonts w:hint="eastAsia" w:ascii="宋体" w:hAnsi="宋体" w:cs="宋体"/>
        </w:rPr>
        <w:t>“企业类型</w:t>
      </w:r>
      <w:r>
        <w:rPr>
          <w:rFonts w:hint="eastAsia" w:ascii="宋体" w:cs="宋体"/>
        </w:rPr>
        <w:t>”</w:t>
      </w:r>
      <w:r>
        <w:rPr>
          <w:rFonts w:hint="eastAsia" w:ascii="宋体" w:hAnsi="宋体" w:cs="宋体"/>
        </w:rPr>
        <w:t>栏应根据以下具体类型选择填写：有限责任公司、股份有限公司、分公司、非公司企业法人、营业单位、企业非法人分支机构、个人独资企业、合伙企业。</w:t>
      </w:r>
    </w:p>
    <w:p>
      <w:pPr>
        <w:numPr>
          <w:ilvl w:val="0"/>
          <w:numId w:val="3"/>
        </w:numPr>
        <w:spacing w:line="400" w:lineRule="auto"/>
        <w:ind w:left="786" w:hanging="360"/>
        <w:rPr>
          <w:rFonts w:ascii="宋体"/>
        </w:rPr>
      </w:pPr>
      <w:r>
        <w:rPr>
          <w:rFonts w:hint="eastAsia" w:ascii="宋体" w:cs="宋体"/>
        </w:rPr>
        <w:t>“</w:t>
      </w:r>
      <w:r>
        <w:rPr>
          <w:rFonts w:hint="eastAsia" w:ascii="宋体" w:hAnsi="宋体" w:cs="宋体"/>
        </w:rPr>
        <w:t>经营范围</w:t>
      </w:r>
      <w:r>
        <w:rPr>
          <w:rFonts w:hint="eastAsia" w:ascii="宋体" w:cs="宋体"/>
        </w:rPr>
        <w:t>”</w:t>
      </w:r>
      <w:r>
        <w:rPr>
          <w:rFonts w:hint="eastAsia" w:ascii="宋体" w:hAnsi="宋体" w:cs="宋体"/>
        </w:rPr>
        <w:t>栏只需填写与企业名称行业表述相一致的主要业务项目，应参照《国民经济行业分类》国家标准及有关规定填写。</w:t>
      </w:r>
    </w:p>
    <w:p>
      <w:pPr>
        <w:numPr>
          <w:ilvl w:val="0"/>
          <w:numId w:val="3"/>
        </w:numPr>
        <w:spacing w:line="400" w:lineRule="auto"/>
        <w:ind w:left="786" w:hanging="360"/>
        <w:rPr>
          <w:rFonts w:ascii="宋体"/>
        </w:rPr>
      </w:pPr>
      <w:r>
        <w:rPr>
          <w:rFonts w:hint="eastAsia" w:ascii="宋体" w:hAnsi="宋体" w:cs="宋体"/>
        </w:rPr>
        <w:t>申请企业设立名称预先核准、对已核准企业名称项目进行调整或延长有效期限的，申请人为全体投资人。其中，自然人投资的由本人签字，非自然人投资的加盖公章。</w:t>
      </w:r>
    </w:p>
    <w:p>
      <w:pPr>
        <w:numPr>
          <w:ilvl w:val="0"/>
          <w:numId w:val="3"/>
        </w:numPr>
        <w:spacing w:line="400" w:lineRule="auto"/>
        <w:ind w:left="786" w:hanging="360"/>
        <w:rPr>
          <w:rFonts w:ascii="宋体"/>
        </w:rPr>
      </w:pPr>
      <w:r>
        <w:rPr>
          <w:rFonts w:hint="eastAsia" w:ascii="宋体" w:hAnsi="宋体" w:cs="宋体"/>
        </w:rPr>
        <w:t>在原核准名称不变的情况下，可以对已核准名称项目进行调整，如住所、注册资本（金）等，变更投资人项目的除外。</w:t>
      </w:r>
    </w:p>
    <w:p>
      <w:pPr>
        <w:numPr>
          <w:ilvl w:val="0"/>
          <w:numId w:val="3"/>
        </w:numPr>
        <w:spacing w:line="400" w:lineRule="auto"/>
        <w:ind w:left="786" w:hanging="360"/>
        <w:rPr>
          <w:rFonts w:ascii="宋体"/>
        </w:rPr>
      </w:pPr>
      <w:r>
        <w:rPr>
          <w:rFonts w:hint="eastAsia" w:ascii="宋体" w:hAnsi="宋体" w:cs="宋体"/>
        </w:rPr>
        <w:t>《企业名称预先核准通知书》的延期应当在有效期期满前一个月内申请办理，申请延期时应缴回《企业名称预先核准通知书》原件。投资人有正当理由，可以申请《企业名称预先核准通知书》有效期延期六个月，经延期的《企业名称预先核准通知书》不得再次申请延期。</w:t>
      </w:r>
    </w:p>
    <w:p>
      <w:pPr>
        <w:numPr>
          <w:ilvl w:val="0"/>
          <w:numId w:val="3"/>
        </w:numPr>
        <w:spacing w:line="400" w:lineRule="auto"/>
        <w:ind w:left="786" w:hanging="360"/>
        <w:rPr>
          <w:rFonts w:ascii="宋体"/>
        </w:rPr>
      </w:pPr>
      <w:r>
        <w:rPr>
          <w:rFonts w:hint="eastAsia" w:ascii="宋体" w:hAnsi="宋体" w:cs="宋体"/>
        </w:rPr>
        <w:t>指定代表或委托代理人、具体经办人应在粘贴的身份证件复印件上用黑色钢笔或签字笔签字确认</w:t>
      </w:r>
      <w:r>
        <w:rPr>
          <w:rFonts w:hint="eastAsia" w:ascii="宋体" w:cs="宋体"/>
        </w:rPr>
        <w:t>“</w:t>
      </w:r>
      <w:r>
        <w:rPr>
          <w:rFonts w:hint="eastAsia" w:ascii="宋体" w:hAnsi="宋体" w:cs="宋体"/>
        </w:rPr>
        <w:t>与原件一致</w:t>
      </w:r>
      <w:r>
        <w:rPr>
          <w:rFonts w:hint="eastAsia" w:ascii="宋体" w:cs="宋体"/>
        </w:rPr>
        <w:t>”</w:t>
      </w:r>
      <w:r>
        <w:rPr>
          <w:rFonts w:hint="eastAsia" w:ascii="宋体" w:hAnsi="宋体" w:cs="宋体"/>
        </w:rPr>
        <w:t>。</w:t>
      </w:r>
    </w:p>
    <w:p>
      <w:pPr>
        <w:numPr>
          <w:ilvl w:val="0"/>
          <w:numId w:val="3"/>
        </w:numPr>
        <w:spacing w:line="400" w:lineRule="auto"/>
        <w:ind w:left="786" w:hanging="471"/>
        <w:rPr>
          <w:rFonts w:ascii="宋体"/>
        </w:rPr>
      </w:pPr>
      <w:r>
        <w:rPr>
          <w:rFonts w:hint="eastAsia" w:ascii="宋体" w:cs="宋体"/>
        </w:rPr>
        <w:t>“</w:t>
      </w:r>
      <w:r>
        <w:rPr>
          <w:rFonts w:hint="eastAsia" w:ascii="宋体" w:hAnsi="宋体" w:cs="宋体"/>
        </w:rPr>
        <w:t>投资人</w:t>
      </w:r>
      <w:r>
        <w:rPr>
          <w:rFonts w:hint="eastAsia" w:ascii="宋体" w:cs="宋体"/>
        </w:rPr>
        <w:t>”</w:t>
      </w:r>
      <w:r>
        <w:rPr>
          <w:rFonts w:hint="eastAsia" w:ascii="宋体" w:hAnsi="宋体" w:cs="宋体"/>
        </w:rPr>
        <w:t>项及</w:t>
      </w:r>
      <w:r>
        <w:rPr>
          <w:rFonts w:hint="eastAsia" w:ascii="宋体" w:cs="宋体"/>
        </w:rPr>
        <w:t>“</w:t>
      </w:r>
      <w:r>
        <w:rPr>
          <w:rFonts w:hint="eastAsia" w:ascii="宋体" w:hAnsi="宋体" w:cs="宋体"/>
        </w:rPr>
        <w:t>已核准名称项目调整（投资人除外）</w:t>
      </w:r>
      <w:r>
        <w:rPr>
          <w:rFonts w:hint="eastAsia" w:ascii="宋体" w:cs="宋体"/>
        </w:rPr>
        <w:t>”</w:t>
      </w:r>
      <w:r>
        <w:rPr>
          <w:rFonts w:hint="eastAsia" w:ascii="宋体" w:hAnsi="宋体" w:cs="宋体"/>
        </w:rPr>
        <w:t>项可加行续写或附页续写。</w:t>
      </w:r>
    </w:p>
    <w:p>
      <w:pPr>
        <w:numPr>
          <w:ilvl w:val="0"/>
          <w:numId w:val="3"/>
        </w:numPr>
        <w:spacing w:line="400" w:lineRule="auto"/>
        <w:ind w:left="786" w:hanging="471"/>
        <w:rPr>
          <w:rFonts w:ascii="宋体"/>
        </w:rPr>
      </w:pPr>
      <w:r>
        <w:rPr>
          <w:rFonts w:hint="eastAsia" w:ascii="宋体" w:hAnsi="宋体" w:cs="宋体"/>
        </w:rPr>
        <w:t>申请人提交的申请书应当使用</w:t>
      </w:r>
      <w:r>
        <w:rPr>
          <w:rFonts w:ascii="宋体" w:hAnsi="宋体" w:cs="宋体"/>
        </w:rPr>
        <w:t>A4</w:t>
      </w:r>
      <w:r>
        <w:rPr>
          <w:rFonts w:hint="eastAsia" w:ascii="宋体" w:hAnsi="宋体" w:cs="宋体"/>
        </w:rPr>
        <w:t>型纸。依本表打印生成的，使用黑色钢笔或签字笔签署；手工填写的，使用黑色钢笔或签字笔工整填写、签署。</w:t>
      </w:r>
    </w:p>
    <w:p>
      <w:pPr>
        <w:jc w:val="center"/>
        <w:rPr>
          <w:rFonts w:ascii="宋体"/>
          <w:b/>
          <w:bCs/>
          <w:color w:val="000000"/>
          <w:sz w:val="36"/>
          <w:szCs w:val="36"/>
        </w:rPr>
      </w:pPr>
      <w:r>
        <w:rPr>
          <w:rFonts w:hint="eastAsia" w:ascii="宋体" w:hAnsi="宋体" w:cs="宋体"/>
          <w:b/>
          <w:bCs/>
          <w:color w:val="000000"/>
          <w:sz w:val="36"/>
          <w:szCs w:val="36"/>
        </w:rPr>
        <w:t>指定代表或者共同委托代理人授权委托书</w:t>
      </w:r>
    </w:p>
    <w:p>
      <w:pPr>
        <w:spacing w:line="420" w:lineRule="auto"/>
        <w:rPr>
          <w:rFonts w:ascii="宋体"/>
          <w:color w:val="000000"/>
        </w:rPr>
      </w:pPr>
    </w:p>
    <w:p>
      <w:pPr>
        <w:rPr>
          <w:rFonts w:ascii="宋体"/>
          <w:color w:val="000000"/>
        </w:rPr>
      </w:pPr>
      <w:r>
        <w:rPr>
          <w:rFonts w:hint="eastAsia" w:ascii="宋体" w:hAnsi="宋体" w:cs="宋体"/>
          <w:color w:val="000000"/>
        </w:rPr>
        <w:t>申</w:t>
      </w:r>
      <w:r>
        <w:rPr>
          <w:rFonts w:ascii="宋体" w:hAnsi="宋体" w:cs="宋体"/>
          <w:color w:val="000000"/>
        </w:rPr>
        <w:t xml:space="preserve"> </w:t>
      </w:r>
      <w:r>
        <w:rPr>
          <w:rFonts w:hint="eastAsia" w:ascii="宋体" w:hAnsi="宋体" w:cs="宋体"/>
          <w:color w:val="000000"/>
        </w:rPr>
        <w:t>请</w:t>
      </w:r>
      <w:r>
        <w:rPr>
          <w:rFonts w:ascii="宋体" w:hAnsi="宋体" w:cs="宋体"/>
          <w:color w:val="000000"/>
        </w:rPr>
        <w:t xml:space="preserve"> </w:t>
      </w:r>
      <w:r>
        <w:rPr>
          <w:rFonts w:hint="eastAsia" w:ascii="宋体" w:hAnsi="宋体" w:cs="宋体"/>
          <w:color w:val="000000"/>
        </w:rPr>
        <w:t>人</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ascii="宋体" w:hAnsi="宋体" w:cs="宋体"/>
          <w:color w:val="000000"/>
          <w:u w:val="single"/>
        </w:rPr>
        <w:t xml:space="preserve">                                                   </w:t>
      </w:r>
    </w:p>
    <w:p>
      <w:pPr>
        <w:ind w:left="1214" w:hanging="1214"/>
        <w:rPr>
          <w:rFonts w:ascii="宋体"/>
          <w:color w:val="000000"/>
        </w:rPr>
      </w:pPr>
      <w:r>
        <w:rPr>
          <w:rFonts w:hint="eastAsia" w:ascii="宋体" w:hAnsi="宋体" w:cs="宋体"/>
          <w:color w:val="000000"/>
        </w:rPr>
        <w:t>指定代表或者委托代理人</w:t>
      </w:r>
      <w:r>
        <w:rPr>
          <w:rFonts w:ascii="宋体" w:hAnsi="宋体" w:cs="宋体"/>
          <w:color w:val="000000"/>
        </w:rPr>
        <w:t xml:space="preserve"> </w:t>
      </w:r>
      <w:r>
        <w:rPr>
          <w:rFonts w:hint="eastAsia" w:ascii="宋体" w:hAnsi="宋体" w:cs="宋体"/>
          <w:color w:val="000000"/>
        </w:rPr>
        <w:t>：</w:t>
      </w:r>
      <w:r>
        <w:rPr>
          <w:rFonts w:ascii="宋体" w:hAnsi="宋体" w:cs="宋体"/>
          <w:color w:val="000000"/>
          <w:u w:val="single"/>
        </w:rPr>
        <w:t xml:space="preserve">                                       </w:t>
      </w:r>
    </w:p>
    <w:p>
      <w:pPr>
        <w:rPr>
          <w:rFonts w:ascii="宋体"/>
          <w:color w:val="000000"/>
        </w:rPr>
      </w:pPr>
      <w:r>
        <w:rPr>
          <w:rFonts w:hint="eastAsia" w:ascii="宋体" w:hAnsi="宋体" w:cs="宋体"/>
          <w:color w:val="000000"/>
        </w:rPr>
        <w:t>委托事项及权限</w:t>
      </w:r>
      <w:r>
        <w:rPr>
          <w:rFonts w:ascii="宋体" w:hAnsi="宋体" w:cs="宋体"/>
          <w:color w:val="000000"/>
        </w:rPr>
        <w:t xml:space="preserve"> </w:t>
      </w:r>
      <w:r>
        <w:rPr>
          <w:rFonts w:hint="eastAsia" w:ascii="宋体" w:hAnsi="宋体" w:cs="宋体"/>
          <w:color w:val="000000"/>
        </w:rPr>
        <w:t>：</w:t>
      </w:r>
    </w:p>
    <w:p>
      <w:pPr>
        <w:tabs>
          <w:tab w:val="left" w:pos="8280"/>
        </w:tabs>
        <w:ind w:right="25" w:firstLine="420"/>
        <w:rPr>
          <w:rFonts w:ascii="宋体"/>
          <w:color w:val="000000"/>
        </w:rPr>
      </w:pPr>
      <w:r>
        <w:rPr>
          <w:rFonts w:ascii="宋体" w:hAnsi="宋体" w:cs="宋体"/>
          <w:color w:val="000000"/>
        </w:rPr>
        <w:t>1</w:t>
      </w:r>
      <w:r>
        <w:rPr>
          <w:rFonts w:hint="eastAsia" w:ascii="宋体" w:hAnsi="宋体" w:cs="宋体"/>
          <w:color w:val="000000"/>
        </w:rPr>
        <w:t>、办理</w:t>
      </w:r>
      <w:r>
        <w:rPr>
          <w:rFonts w:ascii="宋体" w:hAnsi="宋体" w:cs="宋体"/>
          <w:color w:val="000000"/>
        </w:rPr>
        <w:t xml:space="preserve">  </w:t>
      </w:r>
      <w:r>
        <w:rPr>
          <w:rFonts w:ascii="宋体" w:hAnsi="宋体" w:cs="宋体"/>
          <w:color w:val="000000"/>
          <w:u w:val="single"/>
        </w:rPr>
        <w:t xml:space="preserve">                                       </w:t>
      </w:r>
      <w:r>
        <w:rPr>
          <w:rFonts w:hint="eastAsia" w:ascii="宋体" w:hAnsi="宋体" w:cs="宋体"/>
          <w:color w:val="000000"/>
          <w:u w:val="single"/>
        </w:rPr>
        <w:t>（</w:t>
      </w:r>
      <w:r>
        <w:rPr>
          <w:rFonts w:hint="eastAsia" w:ascii="宋体" w:hAnsi="宋体" w:cs="宋体"/>
          <w:color w:val="000000"/>
        </w:rPr>
        <w:t>企业名称）的</w:t>
      </w:r>
    </w:p>
    <w:p>
      <w:pPr>
        <w:tabs>
          <w:tab w:val="left" w:pos="8280"/>
        </w:tabs>
        <w:ind w:right="25" w:firstLine="420"/>
        <w:rPr>
          <w:rFonts w:ascii="宋体"/>
          <w:color w:val="000000"/>
        </w:rPr>
      </w:pPr>
      <w:r>
        <w:rPr>
          <w:rFonts w:hint="eastAsia" w:ascii="宋体" w:cs="宋体"/>
          <w:color w:val="000000"/>
        </w:rPr>
        <w:t>□</w:t>
      </w:r>
      <w:r>
        <w:rPr>
          <w:rFonts w:hint="eastAsia" w:ascii="宋体" w:hAnsi="宋体" w:cs="宋体"/>
          <w:color w:val="000000"/>
        </w:rPr>
        <w:t>名称预先核准</w:t>
      </w:r>
      <w:r>
        <w:rPr>
          <w:rFonts w:ascii="宋体" w:hAnsi="宋体" w:cs="宋体"/>
          <w:color w:val="000000"/>
        </w:rPr>
        <w:t xml:space="preserve"> </w:t>
      </w:r>
      <w:r>
        <w:rPr>
          <w:rFonts w:hint="eastAsia" w:ascii="宋体" w:hAnsi="宋体" w:cs="宋体"/>
          <w:color w:val="000000"/>
        </w:rPr>
        <w:t>□设立</w:t>
      </w:r>
      <w:r>
        <w:rPr>
          <w:rFonts w:ascii="宋体" w:hAnsi="宋体" w:cs="宋体"/>
          <w:color w:val="000000"/>
        </w:rPr>
        <w:t xml:space="preserve"> </w:t>
      </w:r>
      <w:r>
        <w:rPr>
          <w:rFonts w:hint="eastAsia" w:ascii="宋体" w:hAnsi="宋体" w:cs="宋体"/>
          <w:color w:val="000000"/>
        </w:rPr>
        <w:t>□变更</w:t>
      </w:r>
      <w:r>
        <w:rPr>
          <w:rFonts w:ascii="宋体" w:hAnsi="宋体" w:cs="宋体"/>
          <w:color w:val="000000"/>
        </w:rPr>
        <w:t xml:space="preserve"> </w:t>
      </w:r>
      <w:r>
        <w:rPr>
          <w:rFonts w:hint="eastAsia" w:ascii="宋体" w:hAnsi="宋体" w:cs="宋体"/>
          <w:color w:val="000000"/>
        </w:rPr>
        <w:t>□注销</w:t>
      </w:r>
      <w:r>
        <w:rPr>
          <w:rFonts w:ascii="宋体" w:hAnsi="宋体" w:cs="宋体"/>
          <w:color w:val="000000"/>
        </w:rPr>
        <w:t xml:space="preserve"> </w:t>
      </w:r>
      <w:r>
        <w:rPr>
          <w:rFonts w:hint="eastAsia" w:ascii="宋体" w:hAnsi="宋体" w:cs="宋体"/>
          <w:color w:val="000000"/>
        </w:rPr>
        <w:t>□备案</w:t>
      </w:r>
      <w:r>
        <w:rPr>
          <w:rFonts w:ascii="宋体" w:hAnsi="宋体" w:cs="宋体"/>
          <w:color w:val="000000"/>
        </w:rPr>
        <w:t xml:space="preserve"> </w:t>
      </w:r>
      <w:r>
        <w:rPr>
          <w:rFonts w:hint="eastAsia" w:ascii="宋体" w:hAnsi="宋体" w:cs="宋体"/>
          <w:color w:val="000000"/>
        </w:rPr>
        <w:t>□撤销变更登记</w:t>
      </w:r>
    </w:p>
    <w:p>
      <w:pPr>
        <w:tabs>
          <w:tab w:val="left" w:pos="8280"/>
        </w:tabs>
        <w:ind w:right="25" w:firstLine="420"/>
        <w:rPr>
          <w:rFonts w:ascii="宋体"/>
          <w:color w:val="000000"/>
        </w:rPr>
      </w:pPr>
      <w:r>
        <w:rPr>
          <w:rFonts w:hint="eastAsia" w:ascii="宋体" w:cs="宋体"/>
          <w:color w:val="000000"/>
        </w:rPr>
        <w:t>□</w:t>
      </w:r>
      <w:r>
        <w:rPr>
          <w:rFonts w:hint="eastAsia" w:ascii="宋体" w:hAnsi="宋体" w:cs="宋体"/>
          <w:color w:val="000000"/>
        </w:rPr>
        <w:t>股权出质（</w:t>
      </w:r>
      <w:r>
        <w:rPr>
          <w:rFonts w:hint="eastAsia" w:ascii="宋体" w:cs="宋体"/>
          <w:color w:val="000000"/>
        </w:rPr>
        <w:t>□</w:t>
      </w:r>
      <w:r>
        <w:rPr>
          <w:rFonts w:hint="eastAsia" w:ascii="宋体" w:hAnsi="宋体" w:cs="宋体"/>
          <w:color w:val="000000"/>
        </w:rPr>
        <w:t>设立</w:t>
      </w:r>
      <w:r>
        <w:rPr>
          <w:rFonts w:ascii="宋体" w:hAnsi="宋体" w:cs="宋体"/>
          <w:color w:val="000000"/>
        </w:rPr>
        <w:t xml:space="preserve"> </w:t>
      </w:r>
      <w:r>
        <w:rPr>
          <w:rFonts w:hint="eastAsia" w:ascii="宋体" w:hAnsi="宋体" w:cs="宋体"/>
          <w:color w:val="000000"/>
        </w:rPr>
        <w:t>□变更</w:t>
      </w:r>
      <w:r>
        <w:rPr>
          <w:rFonts w:ascii="宋体" w:hAnsi="宋体" w:cs="宋体"/>
          <w:color w:val="000000"/>
        </w:rPr>
        <w:t xml:space="preserve"> </w:t>
      </w:r>
      <w:r>
        <w:rPr>
          <w:rFonts w:hint="eastAsia" w:ascii="宋体" w:hAnsi="宋体" w:cs="宋体"/>
          <w:color w:val="000000"/>
        </w:rPr>
        <w:t>□注销</w:t>
      </w:r>
      <w:r>
        <w:rPr>
          <w:rFonts w:ascii="宋体" w:hAnsi="宋体" w:cs="宋体"/>
          <w:color w:val="000000"/>
        </w:rPr>
        <w:t xml:space="preserve"> </w:t>
      </w:r>
      <w:r>
        <w:rPr>
          <w:rFonts w:hint="eastAsia" w:ascii="宋体" w:hAnsi="宋体" w:cs="宋体"/>
          <w:color w:val="000000"/>
        </w:rPr>
        <w:t>□撤销）</w:t>
      </w:r>
      <w:r>
        <w:rPr>
          <w:rFonts w:hint="eastAsia" w:ascii="宋体" w:cs="宋体"/>
          <w:color w:val="000000"/>
        </w:rPr>
        <w:t>□</w:t>
      </w:r>
      <w:r>
        <w:rPr>
          <w:rFonts w:hint="eastAsia" w:ascii="宋体" w:hAnsi="宋体" w:cs="宋体"/>
          <w:color w:val="000000"/>
        </w:rPr>
        <w:t>其他</w:t>
      </w:r>
      <w:r>
        <w:rPr>
          <w:rFonts w:ascii="宋体" w:hAnsi="宋体" w:cs="宋体"/>
          <w:color w:val="000000"/>
          <w:u w:val="single"/>
        </w:rPr>
        <w:t xml:space="preserve">           </w:t>
      </w:r>
      <w:r>
        <w:rPr>
          <w:rFonts w:hint="eastAsia" w:ascii="宋体" w:hAnsi="宋体" w:cs="宋体"/>
          <w:color w:val="000000"/>
        </w:rPr>
        <w:t>手续。</w:t>
      </w:r>
    </w:p>
    <w:p>
      <w:pPr>
        <w:ind w:firstLine="420"/>
        <w:rPr>
          <w:rFonts w:ascii="宋体"/>
          <w:color w:val="000000"/>
        </w:rPr>
      </w:pPr>
      <w:r>
        <w:rPr>
          <w:rFonts w:ascii="宋体" w:hAnsi="宋体" w:cs="宋体"/>
          <w:color w:val="000000"/>
        </w:rPr>
        <w:t>2</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核对登记材料中的复印件并签署核对意见；</w:t>
      </w:r>
      <w:r>
        <w:rPr>
          <w:rFonts w:ascii="宋体" w:hAnsi="宋体" w:cs="宋体"/>
          <w:color w:val="000000"/>
        </w:rPr>
        <w:t xml:space="preserve"> </w:t>
      </w:r>
    </w:p>
    <w:p>
      <w:pPr>
        <w:ind w:firstLine="420"/>
        <w:rPr>
          <w:rFonts w:ascii="宋体"/>
          <w:color w:val="000000"/>
        </w:rPr>
      </w:pPr>
      <w:r>
        <w:rPr>
          <w:rFonts w:ascii="宋体" w:hAnsi="宋体" w:cs="宋体"/>
          <w:color w:val="000000"/>
        </w:rPr>
        <w:t>3</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修改企业自备文件的错误；</w:t>
      </w:r>
    </w:p>
    <w:p>
      <w:pPr>
        <w:ind w:firstLine="420"/>
        <w:rPr>
          <w:rFonts w:ascii="宋体"/>
          <w:color w:val="000000"/>
        </w:rPr>
      </w:pPr>
      <w:r>
        <w:rPr>
          <w:rFonts w:ascii="宋体" w:hAnsi="宋体" w:cs="宋体"/>
          <w:color w:val="000000"/>
        </w:rPr>
        <w:t>4</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修改有关表格的填写错误；</w:t>
      </w:r>
    </w:p>
    <w:p>
      <w:pPr>
        <w:ind w:firstLine="420"/>
        <w:rPr>
          <w:rFonts w:ascii="宋体"/>
          <w:color w:val="000000"/>
        </w:rPr>
      </w:pPr>
      <w:r>
        <w:rPr>
          <w:rFonts w:ascii="宋体" w:hAnsi="宋体" w:cs="宋体"/>
          <w:color w:val="000000"/>
        </w:rPr>
        <w:t>5</w:t>
      </w:r>
      <w:r>
        <w:rPr>
          <w:rFonts w:hint="eastAsia" w:ascii="宋体" w:hAnsi="宋体" w:cs="宋体"/>
          <w:color w:val="000000"/>
        </w:rPr>
        <w:t>、同意</w:t>
      </w:r>
      <w:r>
        <w:rPr>
          <w:rFonts w:hint="eastAsia" w:ascii="宋体" w:cs="宋体"/>
          <w:color w:val="000000"/>
        </w:rPr>
        <w:t>□</w:t>
      </w:r>
      <w:r>
        <w:rPr>
          <w:rFonts w:hint="eastAsia" w:ascii="宋体" w:hAnsi="宋体" w:cs="宋体"/>
          <w:color w:val="000000"/>
        </w:rPr>
        <w:t>不同意</w:t>
      </w:r>
      <w:r>
        <w:rPr>
          <w:rFonts w:hint="eastAsia" w:ascii="宋体" w:cs="宋体"/>
          <w:color w:val="000000"/>
        </w:rPr>
        <w:t>□</w:t>
      </w:r>
      <w:r>
        <w:rPr>
          <w:rFonts w:hint="eastAsia" w:ascii="宋体" w:hAnsi="宋体" w:cs="宋体"/>
          <w:color w:val="000000"/>
        </w:rPr>
        <w:t>领取营业执照和有关文书。</w:t>
      </w:r>
    </w:p>
    <w:p>
      <w:pPr>
        <w:rPr>
          <w:rFonts w:ascii="宋体"/>
          <w:color w:val="000000"/>
        </w:rPr>
      </w:pPr>
      <w:r>
        <w:rPr>
          <w:rFonts w:hint="eastAsia" w:ascii="宋体" w:hAnsi="宋体" w:cs="宋体"/>
          <w:color w:val="000000"/>
        </w:rPr>
        <w:t>指定或者委托的有效期限：自</w:t>
      </w:r>
      <w:r>
        <w:rPr>
          <w:rFonts w:ascii="宋体"/>
          <w:color w:val="000000"/>
        </w:rPr>
        <w:tab/>
      </w:r>
      <w:r>
        <w:rPr>
          <w:rFonts w:ascii="宋体"/>
          <w:color w:val="000000"/>
        </w:rPr>
        <w:tab/>
      </w:r>
      <w:r>
        <w:rPr>
          <w:rFonts w:hint="eastAsia" w:ascii="宋体" w:hAnsi="宋体" w:cs="宋体"/>
          <w:color w:val="000000"/>
        </w:rPr>
        <w:t>年</w:t>
      </w:r>
      <w:r>
        <w:rPr>
          <w:rFonts w:ascii="宋体"/>
          <w:color w:val="000000"/>
        </w:rPr>
        <w:tab/>
      </w:r>
      <w:r>
        <w:rPr>
          <w:rFonts w:ascii="宋体" w:hAnsi="宋体" w:cs="宋体"/>
          <w:color w:val="000000"/>
        </w:rPr>
        <w:t xml:space="preserve"> </w:t>
      </w:r>
      <w:r>
        <w:rPr>
          <w:rFonts w:hint="eastAsia" w:ascii="宋体" w:hAnsi="宋体" w:cs="宋体"/>
          <w:color w:val="000000"/>
        </w:rPr>
        <w:t>月</w:t>
      </w:r>
      <w:r>
        <w:rPr>
          <w:rFonts w:ascii="宋体"/>
          <w:color w:val="000000"/>
        </w:rPr>
        <w:tab/>
      </w:r>
      <w:r>
        <w:rPr>
          <w:rFonts w:hint="eastAsia" w:ascii="宋体" w:hAnsi="宋体" w:cs="宋体"/>
          <w:color w:val="000000"/>
        </w:rPr>
        <w:t>日至</w:t>
      </w:r>
      <w:r>
        <w:rPr>
          <w:rFonts w:ascii="宋体"/>
          <w:color w:val="000000"/>
        </w:rPr>
        <w:tab/>
      </w:r>
      <w:r>
        <w:rPr>
          <w:rFonts w:ascii="宋体"/>
          <w:color w:val="000000"/>
        </w:rPr>
        <w:tab/>
      </w:r>
      <w:r>
        <w:rPr>
          <w:rFonts w:hint="eastAsia" w:ascii="宋体" w:hAnsi="宋体" w:cs="宋体"/>
          <w:color w:val="000000"/>
        </w:rPr>
        <w:t>年</w:t>
      </w:r>
      <w:r>
        <w:rPr>
          <w:rFonts w:ascii="宋体"/>
          <w:color w:val="000000"/>
        </w:rPr>
        <w:tab/>
      </w:r>
      <w:r>
        <w:rPr>
          <w:rFonts w:ascii="宋体" w:hAnsi="宋体" w:cs="宋体"/>
          <w:color w:val="000000"/>
        </w:rPr>
        <w:t xml:space="preserve"> </w:t>
      </w:r>
      <w:r>
        <w:rPr>
          <w:rFonts w:hint="eastAsia" w:ascii="宋体" w:hAnsi="宋体" w:cs="宋体"/>
          <w:color w:val="000000"/>
        </w:rPr>
        <w:t>月</w:t>
      </w:r>
      <w:r>
        <w:rPr>
          <w:rFonts w:ascii="宋体"/>
          <w:color w:val="000000"/>
        </w:rPr>
        <w:tab/>
      </w:r>
      <w:r>
        <w:rPr>
          <w:rFonts w:hint="eastAsia" w:ascii="宋体" w:hAnsi="宋体" w:cs="宋体"/>
          <w:color w:val="000000"/>
        </w:rPr>
        <w:t>日</w:t>
      </w:r>
    </w:p>
    <w:tbl>
      <w:tblPr>
        <w:tblStyle w:val="6"/>
        <w:tblW w:w="8640" w:type="dxa"/>
        <w:tblInd w:w="-8" w:type="dxa"/>
        <w:tblLayout w:type="fixed"/>
        <w:tblCellMar>
          <w:top w:w="0" w:type="dxa"/>
          <w:left w:w="10" w:type="dxa"/>
          <w:bottom w:w="0" w:type="dxa"/>
          <w:right w:w="10" w:type="dxa"/>
        </w:tblCellMar>
      </w:tblPr>
      <w:tblGrid>
        <w:gridCol w:w="2880"/>
        <w:gridCol w:w="5760"/>
      </w:tblGrid>
      <w:tr>
        <w:tblPrEx>
          <w:tblLayout w:type="fixed"/>
          <w:tblCellMar>
            <w:top w:w="0" w:type="dxa"/>
            <w:left w:w="10" w:type="dxa"/>
            <w:bottom w:w="0" w:type="dxa"/>
            <w:right w:w="10" w:type="dxa"/>
          </w:tblCellMar>
        </w:tblPrEx>
        <w:trPr>
          <w:cantSplit/>
        </w:trPr>
        <w:tc>
          <w:tcPr>
            <w:tcW w:w="2880" w:type="dxa"/>
            <w:vMerge w:val="restart"/>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jc w:val="center"/>
              <w:rPr>
                <w:rFonts w:ascii="宋体"/>
              </w:rPr>
            </w:pPr>
            <w:r>
              <w:rPr>
                <w:rFonts w:hint="eastAsia" w:ascii="宋体" w:hAnsi="宋体" w:cs="宋体"/>
                <w:color w:val="000000"/>
              </w:rPr>
              <w:t>指定代表或委托代理人或者经办人信息</w:t>
            </w:r>
          </w:p>
        </w:tc>
        <w:tc>
          <w:tcPr>
            <w:tcW w:w="576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hint="eastAsia" w:ascii="宋体" w:hAnsi="宋体" w:cs="宋体"/>
                <w:color w:val="000000"/>
              </w:rPr>
              <w:t>签</w:t>
            </w:r>
            <w:r>
              <w:rPr>
                <w:rFonts w:ascii="宋体" w:hAnsi="宋体" w:cs="宋体"/>
                <w:color w:val="000000"/>
              </w:rPr>
              <w:t xml:space="preserve">    </w:t>
            </w:r>
            <w:r>
              <w:rPr>
                <w:rFonts w:hint="eastAsia" w:ascii="宋体" w:hAnsi="宋体" w:cs="宋体"/>
                <w:color w:val="000000"/>
              </w:rPr>
              <w:t>字：</w:t>
            </w:r>
          </w:p>
        </w:tc>
      </w:tr>
      <w:tr>
        <w:tblPrEx>
          <w:tblLayout w:type="fixed"/>
          <w:tblCellMar>
            <w:top w:w="0" w:type="dxa"/>
            <w:left w:w="10" w:type="dxa"/>
            <w:bottom w:w="0" w:type="dxa"/>
            <w:right w:w="10" w:type="dxa"/>
          </w:tblCellMar>
        </w:tblPrEx>
        <w:trPr>
          <w:cantSplit/>
        </w:trPr>
        <w:tc>
          <w:tcPr>
            <w:tcW w:w="288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spacing w:after="200" w:line="276" w:lineRule="auto"/>
              <w:jc w:val="left"/>
              <w:rPr>
                <w:rFonts w:ascii="宋体"/>
                <w:sz w:val="22"/>
              </w:rPr>
            </w:pPr>
          </w:p>
        </w:tc>
        <w:tc>
          <w:tcPr>
            <w:tcW w:w="576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rPr>
                <w:rFonts w:ascii="宋体"/>
              </w:rPr>
            </w:pPr>
            <w:r>
              <w:rPr>
                <w:rFonts w:hint="eastAsia" w:ascii="宋体" w:hAnsi="宋体" w:cs="宋体"/>
                <w:color w:val="000000"/>
              </w:rPr>
              <w:t>固定电话：</w:t>
            </w:r>
          </w:p>
        </w:tc>
      </w:tr>
      <w:tr>
        <w:tblPrEx>
          <w:tblLayout w:type="fixed"/>
          <w:tblCellMar>
            <w:top w:w="0" w:type="dxa"/>
            <w:left w:w="10" w:type="dxa"/>
            <w:bottom w:w="0" w:type="dxa"/>
            <w:right w:w="10" w:type="dxa"/>
          </w:tblCellMar>
        </w:tblPrEx>
        <w:trPr>
          <w:cantSplit/>
        </w:trPr>
        <w:tc>
          <w:tcPr>
            <w:tcW w:w="2880" w:type="dxa"/>
            <w:vMerge w:val="continue"/>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tcPr>
          <w:p>
            <w:pPr>
              <w:spacing w:after="200" w:line="276" w:lineRule="auto"/>
              <w:jc w:val="left"/>
              <w:rPr>
                <w:rFonts w:ascii="宋体"/>
                <w:sz w:val="22"/>
              </w:rPr>
            </w:pPr>
          </w:p>
        </w:tc>
        <w:tc>
          <w:tcPr>
            <w:tcW w:w="5760" w:type="dxa"/>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tcPr>
          <w:p>
            <w:pPr>
              <w:rPr>
                <w:rFonts w:ascii="宋体"/>
              </w:rPr>
            </w:pPr>
            <w:r>
              <w:rPr>
                <w:rFonts w:hint="eastAsia" w:ascii="宋体" w:hAnsi="宋体" w:cs="宋体"/>
                <w:color w:val="000000"/>
              </w:rPr>
              <w:t>移动电话：</w:t>
            </w:r>
          </w:p>
        </w:tc>
      </w:tr>
      <w:tr>
        <w:tblPrEx>
          <w:tblLayout w:type="fixed"/>
          <w:tblCellMar>
            <w:top w:w="0" w:type="dxa"/>
            <w:left w:w="10" w:type="dxa"/>
            <w:bottom w:w="0" w:type="dxa"/>
            <w:right w:w="10" w:type="dxa"/>
          </w:tblCellMar>
        </w:tblPrEx>
        <w:tc>
          <w:tcPr>
            <w:tcW w:w="8640" w:type="dxa"/>
            <w:gridSpan w:val="2"/>
            <w:tcBorders>
              <w:top w:val="single" w:color="000000" w:sz="12" w:space="0"/>
              <w:left w:val="single" w:color="000000" w:sz="12" w:space="0"/>
              <w:bottom w:val="single" w:color="000000" w:sz="12" w:space="0"/>
              <w:right w:val="single" w:color="000000" w:sz="12" w:space="0"/>
            </w:tcBorders>
            <w:shd w:val="clear" w:color="000000" w:fill="FFFFFF"/>
            <w:tcMar>
              <w:left w:w="108" w:type="dxa"/>
              <w:right w:w="108" w:type="dxa"/>
            </w:tcMar>
            <w:vAlign w:val="center"/>
          </w:tcPr>
          <w:p>
            <w:pPr>
              <w:jc w:val="center"/>
              <w:rPr>
                <w:rFonts w:ascii="宋体"/>
                <w:color w:val="000000"/>
              </w:rPr>
            </w:pPr>
            <w:r>
              <w:rPr>
                <w:rFonts w:hint="eastAsia" w:ascii="宋体" w:hAnsi="宋体" w:cs="宋体"/>
                <w:color w:val="000000"/>
              </w:rPr>
              <w:t>（指定代表或委托代理人、具体经办人身份证明复印件粘贴处）</w:t>
            </w:r>
          </w:p>
          <w:p>
            <w:pPr>
              <w:jc w:val="center"/>
              <w:rPr>
                <w:rFonts w:ascii="宋体"/>
              </w:rPr>
            </w:pPr>
          </w:p>
        </w:tc>
      </w:tr>
    </w:tbl>
    <w:p>
      <w:pPr>
        <w:ind w:left="5040" w:firstLine="420"/>
        <w:rPr>
          <w:rFonts w:ascii="宋体"/>
          <w:color w:val="000000"/>
        </w:rPr>
      </w:pPr>
    </w:p>
    <w:p>
      <w:pPr>
        <w:rPr>
          <w:rFonts w:ascii="宋体"/>
          <w:color w:val="000000"/>
        </w:rPr>
      </w:pPr>
    </w:p>
    <w:p>
      <w:pPr>
        <w:rPr>
          <w:rFonts w:ascii="宋体"/>
          <w:color w:val="000000"/>
        </w:rPr>
      </w:pPr>
      <w:r>
        <w:rPr>
          <w:rFonts w:hint="eastAsia" w:ascii="宋体" w:hAnsi="宋体" w:cs="宋体"/>
          <w:color w:val="000000"/>
        </w:rPr>
        <w:t>（申请人签字或盖章）</w:t>
      </w:r>
    </w:p>
    <w:p>
      <w:pPr>
        <w:ind w:left="5040"/>
        <w:rPr>
          <w:rFonts w:ascii="宋体"/>
          <w:color w:val="000000"/>
        </w:rPr>
      </w:pPr>
      <w:r>
        <w:rPr>
          <w:rFonts w:hint="eastAsia" w:ascii="宋体" w:hAnsi="宋体" w:cs="宋体"/>
          <w:color w:val="000000"/>
        </w:rPr>
        <w:t>年</w:t>
      </w:r>
      <w:r>
        <w:rPr>
          <w:rFonts w:ascii="宋体"/>
          <w:color w:val="000000"/>
        </w:rPr>
        <w:tab/>
      </w:r>
      <w:r>
        <w:rPr>
          <w:rFonts w:ascii="宋体"/>
          <w:color w:val="000000"/>
        </w:rPr>
        <w:tab/>
      </w:r>
      <w:r>
        <w:rPr>
          <w:rFonts w:hint="eastAsia" w:ascii="宋体" w:hAnsi="宋体" w:cs="宋体"/>
          <w:color w:val="000000"/>
        </w:rPr>
        <w:t>月</w:t>
      </w:r>
      <w:r>
        <w:rPr>
          <w:rFonts w:ascii="宋体"/>
          <w:color w:val="000000"/>
        </w:rPr>
        <w:tab/>
      </w:r>
      <w:r>
        <w:rPr>
          <w:rFonts w:ascii="宋体"/>
          <w:color w:val="000000"/>
        </w:rPr>
        <w:tab/>
      </w:r>
      <w:r>
        <w:rPr>
          <w:rFonts w:hint="eastAsia" w:ascii="宋体" w:hAnsi="宋体" w:cs="宋体"/>
          <w:color w:val="000000"/>
        </w:rPr>
        <w:t>日</w:t>
      </w:r>
    </w:p>
    <w:p>
      <w:pPr>
        <w:spacing w:line="420" w:lineRule="auto"/>
        <w:ind w:left="5040" w:firstLine="1050"/>
        <w:rPr>
          <w:rFonts w:ascii="宋体"/>
          <w:color w:val="000000"/>
        </w:rPr>
      </w:pPr>
    </w:p>
    <w:p>
      <w:pPr>
        <w:spacing w:line="400" w:lineRule="auto"/>
        <w:jc w:val="center"/>
        <w:rPr>
          <w:rFonts w:ascii="宋体"/>
          <w:b/>
          <w:bCs/>
          <w:sz w:val="36"/>
          <w:szCs w:val="36"/>
        </w:rPr>
      </w:pPr>
      <w:r>
        <w:rPr>
          <w:rFonts w:hint="eastAsia" w:ascii="宋体" w:hAnsi="宋体" w:cs="宋体"/>
          <w:b/>
          <w:bCs/>
          <w:sz w:val="36"/>
          <w:szCs w:val="36"/>
        </w:rPr>
        <w:t>填写说明</w:t>
      </w:r>
    </w:p>
    <w:p>
      <w:pPr>
        <w:ind w:firstLine="422"/>
        <w:rPr>
          <w:rFonts w:ascii="宋体"/>
          <w:b/>
          <w:bCs/>
        </w:rPr>
      </w:pPr>
    </w:p>
    <w:p>
      <w:pPr>
        <w:ind w:firstLine="422"/>
        <w:rPr>
          <w:rFonts w:ascii="宋体"/>
          <w:b/>
          <w:bCs/>
          <w:sz w:val="36"/>
          <w:szCs w:val="36"/>
        </w:rPr>
      </w:pPr>
      <w:r>
        <w:rPr>
          <w:rFonts w:hint="eastAsia" w:ascii="宋体" w:hAnsi="宋体" w:cs="宋体"/>
          <w:b/>
          <w:bCs/>
        </w:rPr>
        <w:t>注：</w:t>
      </w:r>
      <w:r>
        <w:rPr>
          <w:rFonts w:hint="eastAsia" w:ascii="宋体" w:hAnsi="宋体" w:cs="宋体"/>
        </w:rPr>
        <w:t>以下</w:t>
      </w:r>
      <w:r>
        <w:rPr>
          <w:rFonts w:hint="eastAsia" w:ascii="宋体" w:cs="宋体"/>
        </w:rPr>
        <w:t>“</w:t>
      </w:r>
      <w:r>
        <w:rPr>
          <w:rFonts w:hint="eastAsia" w:ascii="宋体" w:hAnsi="宋体" w:cs="宋体"/>
        </w:rPr>
        <w:t>说明</w:t>
      </w:r>
      <w:r>
        <w:rPr>
          <w:rFonts w:hint="eastAsia" w:ascii="宋体" w:cs="宋体"/>
        </w:rPr>
        <w:t>”</w:t>
      </w:r>
      <w:r>
        <w:rPr>
          <w:rFonts w:hint="eastAsia" w:ascii="宋体" w:hAnsi="宋体" w:cs="宋体"/>
        </w:rPr>
        <w:t>供填写申请书参照使用，不需向登记机关提供。</w:t>
      </w:r>
    </w:p>
    <w:p>
      <w:pPr>
        <w:spacing w:line="400" w:lineRule="auto"/>
        <w:rPr>
          <w:rFonts w:ascii="宋体"/>
        </w:rPr>
      </w:pPr>
      <w:r>
        <w:rPr>
          <w:rFonts w:ascii="宋体" w:hAnsi="宋体" w:cs="宋体"/>
        </w:rPr>
        <w:t xml:space="preserve">    1.</w:t>
      </w:r>
      <w:r>
        <w:rPr>
          <w:rFonts w:hint="eastAsia" w:ascii="宋体" w:hAnsi="宋体" w:cs="宋体"/>
        </w:rPr>
        <w:t>本委托书适用于办理企业名称预先核准，公司及其分公司、非公司企业法人及其分支机构、营业单位、非公司企业等办理登记（备案）、股权出质等业务。</w:t>
      </w:r>
    </w:p>
    <w:p>
      <w:pPr>
        <w:spacing w:line="400" w:lineRule="auto"/>
        <w:rPr>
          <w:rFonts w:ascii="宋体"/>
        </w:rPr>
      </w:pPr>
      <w:r>
        <w:rPr>
          <w:rFonts w:ascii="宋体" w:hAnsi="宋体" w:cs="宋体"/>
        </w:rPr>
        <w:t xml:space="preserve">    2.</w:t>
      </w:r>
      <w:r>
        <w:rPr>
          <w:rFonts w:hint="eastAsia" w:ascii="宋体" w:hAnsi="宋体" w:cs="宋体"/>
        </w:rPr>
        <w:t>名称预先核准，新申请名称申请人为全体投资人或隶属企业，已设立企业变更名称申请人为本企业，由企业法定代表人签署。</w:t>
      </w:r>
    </w:p>
    <w:p>
      <w:pPr>
        <w:spacing w:line="400" w:lineRule="auto"/>
        <w:rPr>
          <w:rFonts w:ascii="宋体"/>
        </w:rPr>
      </w:pPr>
      <w:r>
        <w:rPr>
          <w:rFonts w:ascii="宋体" w:hAnsi="宋体" w:cs="宋体"/>
        </w:rPr>
        <w:t xml:space="preserve">    3.</w:t>
      </w:r>
      <w:r>
        <w:rPr>
          <w:rFonts w:hint="eastAsia" w:ascii="宋体" w:hAnsi="宋体" w:cs="宋体"/>
        </w:rPr>
        <w:t>设立登记，有限责任公司申请人为全体股东，国有独资公司申请人为国务院或地方人民政府国有资产监督管理机构，股份有限公司申请人为董事会，非公司企业法人申请人为主管部门（出资人），分公司申请人为公司，营业单位、非法人分支机构申请人为隶属单位（企业）。自然人申请人由本人签字，非自然人申请人加盖公章。</w:t>
      </w:r>
    </w:p>
    <w:p>
      <w:pPr>
        <w:spacing w:line="400" w:lineRule="auto"/>
        <w:ind w:firstLine="420"/>
        <w:rPr>
          <w:rFonts w:ascii="宋体"/>
        </w:rPr>
      </w:pPr>
      <w:r>
        <w:rPr>
          <w:rFonts w:ascii="宋体" w:hAnsi="宋体" w:cs="宋体"/>
        </w:rPr>
        <w:t>4.</w:t>
      </w:r>
      <w:r>
        <w:rPr>
          <w:rFonts w:hint="eastAsia" w:ascii="宋体" w:hAnsi="宋体" w:cs="宋体"/>
        </w:rPr>
        <w:t>公司、非公司企业法人变更、注销、备案，申请人为本企业，加盖本企业公章（其中公司清算组备案的，同时由清算组负责人签字；公司破产程序终结后办理注销登记的，同时由破产管理人签字）；分公司变更、注销、备案，申请人为公司，加盖公司公章；营业单位、非法人分支机构申请人为隶属单位（企业），加盖隶属单位（企业）公章。</w:t>
      </w:r>
    </w:p>
    <w:p>
      <w:pPr>
        <w:spacing w:line="400" w:lineRule="auto"/>
        <w:ind w:firstLine="420"/>
        <w:rPr>
          <w:rFonts w:ascii="宋体"/>
        </w:rPr>
      </w:pPr>
      <w:r>
        <w:rPr>
          <w:rFonts w:ascii="宋体" w:hAnsi="宋体" w:cs="宋体"/>
        </w:rPr>
        <w:t>5.</w:t>
      </w:r>
      <w:r>
        <w:rPr>
          <w:rFonts w:hint="eastAsia" w:ascii="宋体" w:hAnsi="宋体" w:cs="宋体"/>
        </w:rPr>
        <w:t>股权出质设立、变更、注销登记申请人为出质人和质权人，股权出质撤销登记申请人为出质人或者质权人。</w:t>
      </w:r>
    </w:p>
    <w:p>
      <w:pPr>
        <w:spacing w:line="400" w:lineRule="auto"/>
        <w:rPr>
          <w:rFonts w:ascii="宋体"/>
        </w:rPr>
      </w:pPr>
      <w:r>
        <w:rPr>
          <w:rFonts w:ascii="宋体" w:hAnsi="宋体" w:cs="宋体"/>
        </w:rPr>
        <w:t xml:space="preserve">    6.</w:t>
      </w:r>
      <w:r>
        <w:rPr>
          <w:rFonts w:hint="eastAsia" w:ascii="宋体" w:hAnsi="宋体" w:cs="宋体"/>
        </w:rPr>
        <w:t>委托事项及权限：第</w:t>
      </w:r>
      <w:r>
        <w:rPr>
          <w:rFonts w:ascii="宋体" w:hAnsi="宋体" w:cs="宋体"/>
        </w:rPr>
        <w:t>1</w:t>
      </w:r>
      <w:r>
        <w:rPr>
          <w:rFonts w:hint="eastAsia" w:ascii="宋体" w:hAnsi="宋体" w:cs="宋体"/>
        </w:rPr>
        <w:t>项应当选择相应的项目并在</w:t>
      </w:r>
      <w:r>
        <w:rPr>
          <w:rFonts w:hint="eastAsia" w:ascii="宋体" w:cs="宋体"/>
        </w:rPr>
        <w:t>□</w:t>
      </w:r>
      <w:r>
        <w:rPr>
          <w:rFonts w:hint="eastAsia" w:ascii="宋体" w:hAnsi="宋体" w:cs="宋体"/>
        </w:rPr>
        <w:t>中打</w:t>
      </w:r>
      <w:r>
        <w:rPr>
          <w:rFonts w:hint="eastAsia" w:ascii="宋体" w:cs="宋体"/>
        </w:rPr>
        <w:t>√</w:t>
      </w:r>
      <w:r>
        <w:rPr>
          <w:rFonts w:hint="eastAsia" w:ascii="宋体" w:hAnsi="宋体" w:cs="宋体"/>
        </w:rPr>
        <w:t>，</w:t>
      </w:r>
      <w:r>
        <w:rPr>
          <w:rFonts w:ascii="宋体" w:hAnsi="宋体" w:cs="宋体"/>
        </w:rPr>
        <w:t xml:space="preserve"> </w:t>
      </w:r>
      <w:r>
        <w:rPr>
          <w:rFonts w:hint="eastAsia" w:ascii="宋体" w:hAnsi="宋体" w:cs="宋体"/>
        </w:rPr>
        <w:t>或者注明其它具体内容；第</w:t>
      </w:r>
      <w:r>
        <w:rPr>
          <w:rFonts w:ascii="宋体" w:hAnsi="宋体" w:cs="宋体"/>
        </w:rPr>
        <w:t>2</w:t>
      </w:r>
      <w:r>
        <w:rPr>
          <w:rFonts w:hint="eastAsia" w:ascii="宋体" w:hAnsi="宋体" w:cs="宋体"/>
        </w:rPr>
        <w:t>、</w:t>
      </w:r>
      <w:r>
        <w:rPr>
          <w:rFonts w:ascii="宋体" w:hAnsi="宋体" w:cs="宋体"/>
        </w:rPr>
        <w:t>3</w:t>
      </w:r>
      <w:r>
        <w:rPr>
          <w:rFonts w:hint="eastAsia" w:ascii="宋体" w:hAnsi="宋体" w:cs="宋体"/>
        </w:rPr>
        <w:t>、</w:t>
      </w:r>
      <w:r>
        <w:rPr>
          <w:rFonts w:ascii="宋体" w:hAnsi="宋体" w:cs="宋体"/>
        </w:rPr>
        <w:t>4</w:t>
      </w:r>
      <w:r>
        <w:rPr>
          <w:rFonts w:hint="eastAsia" w:ascii="宋体" w:hAnsi="宋体" w:cs="宋体"/>
        </w:rPr>
        <w:t>、</w:t>
      </w:r>
      <w:r>
        <w:rPr>
          <w:rFonts w:ascii="宋体" w:hAnsi="宋体" w:cs="宋体"/>
        </w:rPr>
        <w:t>5</w:t>
      </w:r>
      <w:r>
        <w:rPr>
          <w:rFonts w:hint="eastAsia" w:ascii="宋体" w:hAnsi="宋体" w:cs="宋体"/>
        </w:rPr>
        <w:t>项选择</w:t>
      </w:r>
      <w:r>
        <w:rPr>
          <w:rFonts w:hint="eastAsia" w:ascii="宋体" w:cs="宋体"/>
        </w:rPr>
        <w:t>“</w:t>
      </w:r>
      <w:r>
        <w:rPr>
          <w:rFonts w:hint="eastAsia" w:ascii="宋体" w:hAnsi="宋体" w:cs="宋体"/>
        </w:rPr>
        <w:t>同意</w:t>
      </w:r>
      <w:r>
        <w:rPr>
          <w:rFonts w:hint="eastAsia" w:ascii="宋体" w:cs="宋体"/>
        </w:rPr>
        <w:t>”</w:t>
      </w:r>
      <w:r>
        <w:rPr>
          <w:rFonts w:hint="eastAsia" w:ascii="宋体" w:hAnsi="宋体" w:cs="宋体"/>
        </w:rPr>
        <w:t>或</w:t>
      </w:r>
      <w:r>
        <w:rPr>
          <w:rFonts w:hint="eastAsia" w:ascii="宋体" w:cs="宋体"/>
        </w:rPr>
        <w:t>“</w:t>
      </w:r>
      <w:r>
        <w:rPr>
          <w:rFonts w:hint="eastAsia" w:ascii="宋体" w:hAnsi="宋体" w:cs="宋体"/>
        </w:rPr>
        <w:t>不同意</w:t>
      </w:r>
      <w:r>
        <w:rPr>
          <w:rFonts w:hint="eastAsia" w:ascii="宋体" w:cs="宋体"/>
        </w:rPr>
        <w:t>”</w:t>
      </w:r>
      <w:r>
        <w:rPr>
          <w:rFonts w:hint="eastAsia" w:ascii="宋体" w:hAnsi="宋体" w:cs="宋体"/>
        </w:rPr>
        <w:t>并在</w:t>
      </w:r>
      <w:r>
        <w:rPr>
          <w:rFonts w:hint="eastAsia" w:ascii="宋体" w:cs="宋体"/>
        </w:rPr>
        <w:t>□</w:t>
      </w:r>
      <w:r>
        <w:rPr>
          <w:rFonts w:hint="eastAsia" w:ascii="宋体" w:hAnsi="宋体" w:cs="宋体"/>
        </w:rPr>
        <w:t>中打</w:t>
      </w:r>
      <w:r>
        <w:rPr>
          <w:rFonts w:hint="eastAsia" w:ascii="宋体" w:cs="宋体"/>
        </w:rPr>
        <w:t>√</w:t>
      </w:r>
      <w:r>
        <w:rPr>
          <w:rFonts w:hint="eastAsia" w:ascii="宋体" w:hAnsi="宋体" w:cs="宋体"/>
        </w:rPr>
        <w:t>。</w:t>
      </w:r>
    </w:p>
    <w:p>
      <w:pPr>
        <w:spacing w:line="400" w:lineRule="auto"/>
        <w:rPr>
          <w:rFonts w:ascii="宋体"/>
        </w:rPr>
      </w:pPr>
      <w:r>
        <w:rPr>
          <w:rFonts w:ascii="宋体" w:hAnsi="宋体" w:cs="宋体"/>
        </w:rPr>
        <w:t xml:space="preserve">    7.</w:t>
      </w:r>
      <w:r>
        <w:rPr>
          <w:rFonts w:hint="eastAsia" w:ascii="宋体" w:hAnsi="宋体" w:cs="宋体"/>
        </w:rPr>
        <w:t>指定代表或者委托代理人可以是自然人，也可以是其他组织；指定代表或者委托代理人是其他组织的，应当另行提交其他组织证照复印件及其指派具体经办人的文件、具体经办人的身份证件。</w:t>
      </w:r>
    </w:p>
    <w:p>
      <w:pPr>
        <w:spacing w:line="400" w:lineRule="auto"/>
        <w:rPr>
          <w:rFonts w:ascii="宋体"/>
        </w:rPr>
      </w:pPr>
      <w:r>
        <w:rPr>
          <w:rFonts w:ascii="宋体" w:hAnsi="宋体" w:cs="宋体"/>
        </w:rPr>
        <w:t xml:space="preserve">    8.</w:t>
      </w:r>
      <w:r>
        <w:rPr>
          <w:rFonts w:hint="eastAsia" w:ascii="宋体" w:hAnsi="宋体" w:cs="宋体"/>
        </w:rPr>
        <w:t>申请人提交的申请书应当使用</w:t>
      </w:r>
      <w:r>
        <w:rPr>
          <w:rFonts w:ascii="宋体" w:hAnsi="宋体" w:cs="宋体"/>
        </w:rPr>
        <w:t>A4</w:t>
      </w:r>
      <w:r>
        <w:rPr>
          <w:rFonts w:hint="eastAsia" w:ascii="宋体" w:hAnsi="宋体" w:cs="宋体"/>
        </w:rPr>
        <w:t>型纸。依本表打印生成的，使用黑色钢笔或签字笔签署；手工填写的，使用黑色钢笔或签字笔工整填写、签署。</w:t>
      </w:r>
    </w:p>
    <w:p>
      <w:pPr>
        <w:spacing w:line="560" w:lineRule="auto"/>
        <w:rPr>
          <w:rFonts w:ascii="黑体" w:hAnsi="黑体" w:eastAsia="黑体"/>
          <w:sz w:val="32"/>
          <w:szCs w:val="32"/>
        </w:rPr>
      </w:pPr>
      <w:r>
        <w:rPr>
          <w:rFonts w:hint="eastAsia" w:ascii="黑体" w:hAnsi="黑体" w:eastAsia="黑体" w:cs="黑体"/>
          <w:color w:val="000000"/>
        </w:rPr>
        <w:t>附录</w:t>
      </w:r>
      <w:r>
        <w:rPr>
          <w:rFonts w:ascii="黑体" w:hAnsi="黑体" w:eastAsia="黑体" w:cs="黑体"/>
          <w:color w:val="000000"/>
        </w:rPr>
        <w:t>1</w:t>
      </w:r>
      <w:r>
        <w:rPr>
          <w:rFonts w:hint="eastAsia" w:ascii="黑体" w:hAnsi="黑体" w:eastAsia="黑体" w:cs="黑体"/>
          <w:color w:val="000000"/>
        </w:rPr>
        <w:t>：</w:t>
      </w:r>
      <w:r>
        <w:rPr>
          <w:rFonts w:hint="eastAsia" w:ascii="宋体" w:hAnsi="宋体" w:cs="宋体"/>
        </w:rPr>
        <w:t>企业名称核准通知书样本</w:t>
      </w: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ascii="宋体"/>
          <w:sz w:val="22"/>
          <w:szCs w:val="22"/>
        </w:rPr>
      </w:pPr>
    </w:p>
    <w:p>
      <w:pPr>
        <w:jc w:val="left"/>
        <w:rPr>
          <w:rFonts w:hint="eastAsia" w:ascii="宋体" w:eastAsia="宋体"/>
          <w:sz w:val="22"/>
          <w:szCs w:val="22"/>
          <w:lang w:eastAsia="zh-CN"/>
        </w:rPr>
      </w:pPr>
      <w:bookmarkStart w:id="0" w:name="_GoBack"/>
      <w:r>
        <w:rPr>
          <w:rFonts w:hint="eastAsia" w:ascii="宋体" w:eastAsia="宋体"/>
          <w:sz w:val="22"/>
          <w:szCs w:val="22"/>
          <w:lang w:eastAsia="zh-CN"/>
        </w:rPr>
        <w:pict>
          <v:shape id="_x0000_i1026" o:spt="75" alt="9" type="#_x0000_t75" style="height:665.9pt;width:415.35pt;" filled="f" o:preferrelative="t" stroked="f" coordsize="21600,21600">
            <v:path/>
            <v:fill on="f" focussize="0,0"/>
            <v:stroke on="f"/>
            <v:imagedata r:id="rId5" o:title="9"/>
            <o:lock v:ext="edit" aspectratio="t"/>
            <w10:wrap type="none"/>
            <w10:anchorlock/>
          </v:shape>
        </w:pict>
      </w:r>
      <w:bookmarkEnd w:id="0"/>
    </w:p>
    <w:p>
      <w:pPr>
        <w:spacing w:line="360" w:lineRule="auto"/>
        <w:jc w:val="left"/>
        <w:rPr>
          <w:rFonts w:ascii="宋体"/>
          <w:color w:val="000000"/>
        </w:rPr>
      </w:pPr>
    </w:p>
    <w:p>
      <w:pPr>
        <w:spacing w:line="360" w:lineRule="auto"/>
        <w:jc w:val="left"/>
        <w:rPr>
          <w:rFonts w:ascii="宋体"/>
          <w:color w:val="000000"/>
        </w:rPr>
      </w:pPr>
      <w:r>
        <w:rPr>
          <w:rFonts w:hint="eastAsia" w:ascii="黑体" w:hAnsi="黑体" w:eastAsia="黑体" w:cs="黑体"/>
          <w:color w:val="000000"/>
        </w:rPr>
        <w:t>附录</w:t>
      </w:r>
      <w:r>
        <w:rPr>
          <w:rFonts w:ascii="黑体" w:hAnsi="黑体" w:eastAsia="黑体" w:cs="黑体"/>
          <w:color w:val="000000"/>
        </w:rPr>
        <w:t>2</w:t>
      </w:r>
      <w:r>
        <w:rPr>
          <w:rFonts w:hint="eastAsia" w:ascii="黑体" w:hAnsi="黑体" w:eastAsia="黑体" w:cs="黑体"/>
          <w:color w:val="000000"/>
        </w:rPr>
        <w:t>：</w:t>
      </w:r>
      <w:r>
        <w:rPr>
          <w:rFonts w:hint="eastAsia" w:ascii="宋体" w:hAnsi="宋体" w:cs="宋体"/>
          <w:color w:val="000000"/>
        </w:rPr>
        <w:t>实施机关信息</w:t>
      </w:r>
    </w:p>
    <w:p>
      <w:pPr>
        <w:ind w:firstLine="315" w:firstLineChars="98"/>
        <w:jc w:val="center"/>
        <w:rPr>
          <w:rFonts w:ascii="宋体" w:hAnsi="宋体" w:cs="宋体"/>
          <w:b/>
          <w:color w:val="000000"/>
          <w:sz w:val="32"/>
          <w:szCs w:val="32"/>
        </w:rPr>
      </w:pPr>
      <w:r>
        <w:rPr>
          <w:rFonts w:hint="eastAsia" w:ascii="宋体" w:hAnsi="宋体" w:cs="宋体"/>
          <w:b/>
          <w:color w:val="000000"/>
          <w:sz w:val="32"/>
          <w:szCs w:val="32"/>
        </w:rPr>
        <w:t>实施机关信息</w:t>
      </w:r>
    </w:p>
    <w:p>
      <w:pPr>
        <w:spacing w:line="360" w:lineRule="auto"/>
        <w:jc w:val="left"/>
        <w:rPr>
          <w:color w:val="000000"/>
        </w:rPr>
      </w:pPr>
    </w:p>
    <w:tbl>
      <w:tblPr>
        <w:tblStyle w:val="6"/>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001"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559" w:type="dxa"/>
            <w:vAlign w:val="center"/>
          </w:tcPr>
          <w:p>
            <w:pPr>
              <w:jc w:val="center"/>
              <w:rPr>
                <w:b/>
                <w:color w:val="000000"/>
                <w:sz w:val="18"/>
                <w:szCs w:val="18"/>
              </w:rPr>
            </w:pPr>
            <w:r>
              <w:rPr>
                <w:b/>
                <w:color w:val="000000"/>
                <w:sz w:val="18"/>
                <w:szCs w:val="18"/>
              </w:rPr>
              <w:t>咨询</w:t>
            </w:r>
          </w:p>
        </w:tc>
        <w:tc>
          <w:tcPr>
            <w:tcW w:w="1276"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trPr>
        <w:tc>
          <w:tcPr>
            <w:tcW w:w="1368" w:type="dxa"/>
            <w:vAlign w:val="center"/>
          </w:tcPr>
          <w:p>
            <w:pPr>
              <w:rPr>
                <w:color w:val="000000"/>
                <w:sz w:val="18"/>
                <w:szCs w:val="18"/>
              </w:rPr>
            </w:pPr>
            <w:r>
              <w:rPr>
                <w:rFonts w:hint="eastAsia"/>
                <w:color w:val="000000"/>
                <w:sz w:val="18"/>
                <w:szCs w:val="18"/>
              </w:rPr>
              <w:t>肃南县市场监督管理</w:t>
            </w:r>
            <w:r>
              <w:rPr>
                <w:color w:val="000000"/>
                <w:sz w:val="18"/>
                <w:szCs w:val="18"/>
              </w:rPr>
              <w:t>局</w:t>
            </w:r>
          </w:p>
        </w:tc>
        <w:tc>
          <w:tcPr>
            <w:tcW w:w="2001" w:type="dxa"/>
            <w:vAlign w:val="center"/>
          </w:tcPr>
          <w:p>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大厅市场监管局综合窗口</w:t>
            </w:r>
          </w:p>
        </w:tc>
        <w:tc>
          <w:tcPr>
            <w:tcW w:w="1701" w:type="dxa"/>
            <w:vAlign w:val="center"/>
          </w:tcPr>
          <w:p>
            <w:pPr>
              <w:rPr>
                <w:color w:val="000000"/>
                <w:sz w:val="18"/>
                <w:szCs w:val="18"/>
              </w:rPr>
            </w:pPr>
            <w:r>
              <w:rPr>
                <w:color w:val="000000"/>
                <w:sz w:val="18"/>
                <w:szCs w:val="18"/>
              </w:rPr>
              <w:t>周一至周五上午8:30至12:00，下午14:30至</w:t>
            </w:r>
            <w:r>
              <w:rPr>
                <w:rFonts w:hint="eastAsia"/>
                <w:color w:val="000000"/>
                <w:sz w:val="18"/>
                <w:szCs w:val="18"/>
              </w:rPr>
              <w:t>18:00</w:t>
            </w:r>
            <w:r>
              <w:rPr>
                <w:color w:val="000000"/>
                <w:sz w:val="18"/>
                <w:szCs w:val="18"/>
              </w:rPr>
              <w:t>。（不含法定节假日）</w:t>
            </w:r>
          </w:p>
        </w:tc>
        <w:tc>
          <w:tcPr>
            <w:tcW w:w="1559" w:type="dxa"/>
            <w:vAlign w:val="center"/>
          </w:tcPr>
          <w:p>
            <w:pPr>
              <w:rPr>
                <w:color w:val="000000"/>
                <w:sz w:val="18"/>
                <w:szCs w:val="18"/>
              </w:rPr>
            </w:pPr>
            <w:r>
              <w:rPr>
                <w:color w:val="000000"/>
                <w:sz w:val="18"/>
                <w:szCs w:val="18"/>
              </w:rPr>
              <w:t>电话：</w:t>
            </w:r>
          </w:p>
          <w:p>
            <w:pPr>
              <w:rPr>
                <w:color w:val="000000"/>
                <w:sz w:val="18"/>
                <w:szCs w:val="18"/>
              </w:rPr>
            </w:pPr>
            <w:r>
              <w:rPr>
                <w:color w:val="000000"/>
                <w:sz w:val="18"/>
                <w:szCs w:val="18"/>
              </w:rPr>
              <w:t>093</w:t>
            </w:r>
            <w:r>
              <w:rPr>
                <w:rFonts w:hint="eastAsia"/>
                <w:color w:val="000000"/>
                <w:sz w:val="18"/>
                <w:szCs w:val="18"/>
              </w:rPr>
              <w:t>6</w:t>
            </w:r>
            <w:r>
              <w:rPr>
                <w:color w:val="000000"/>
                <w:sz w:val="18"/>
                <w:szCs w:val="18"/>
              </w:rPr>
              <w:t>-</w:t>
            </w:r>
            <w:r>
              <w:rPr>
                <w:rFonts w:hint="eastAsia"/>
                <w:color w:val="000000"/>
                <w:sz w:val="18"/>
                <w:szCs w:val="18"/>
              </w:rPr>
              <w:t>6121148</w:t>
            </w:r>
          </w:p>
          <w:p>
            <w:pPr>
              <w:rPr>
                <w:color w:val="000000"/>
                <w:sz w:val="18"/>
                <w:szCs w:val="18"/>
              </w:rPr>
            </w:pPr>
            <w:r>
              <w:rPr>
                <w:color w:val="000000"/>
                <w:sz w:val="18"/>
                <w:szCs w:val="18"/>
              </w:rPr>
              <w:t>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5"/>
                <w:rFonts w:hint="eastAsia" w:ascii="宋体" w:hAnsi="宋体"/>
              </w:rPr>
              <w:t>http://zysn.gszwfw.gov.cn/gszw/search/progress/query.do?webId=60</w:t>
            </w:r>
            <w:r>
              <w:rPr>
                <w:rStyle w:val="5"/>
                <w:rFonts w:hint="eastAsia" w:ascii="宋体" w:hAnsi="宋体"/>
              </w:rPr>
              <w:fldChar w:fldCharType="end"/>
            </w:r>
          </w:p>
          <w:p>
            <w:pPr>
              <w:rPr>
                <w:color w:val="FF0000"/>
                <w:sz w:val="18"/>
                <w:szCs w:val="18"/>
              </w:rPr>
            </w:pPr>
          </w:p>
        </w:tc>
        <w:tc>
          <w:tcPr>
            <w:tcW w:w="1276" w:type="dxa"/>
            <w:vAlign w:val="center"/>
          </w:tcPr>
          <w:p>
            <w:pPr>
              <w:rPr>
                <w:color w:val="000000"/>
                <w:sz w:val="18"/>
                <w:szCs w:val="18"/>
              </w:rPr>
            </w:pPr>
            <w:r>
              <w:rPr>
                <w:color w:val="000000"/>
                <w:sz w:val="18"/>
                <w:szCs w:val="18"/>
              </w:rPr>
              <w:t>相关表格下载的网址：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5"/>
                <w:rFonts w:hint="eastAsia" w:ascii="宋体" w:hAnsi="宋体"/>
              </w:rPr>
              <w:t>http://zysn.gszwfw.gov.cn/gszw/search/progress/query.do?webId=60</w:t>
            </w:r>
            <w:r>
              <w:rPr>
                <w:rStyle w:val="5"/>
                <w:rFonts w:hint="eastAsia" w:ascii="宋体" w:hAnsi="宋体"/>
              </w:rPr>
              <w:fldChar w:fldCharType="end"/>
            </w:r>
          </w:p>
          <w:p>
            <w:pPr>
              <w:rPr>
                <w:color w:val="000000"/>
                <w:sz w:val="18"/>
                <w:szCs w:val="18"/>
              </w:rPr>
            </w:pPr>
          </w:p>
        </w:tc>
        <w:tc>
          <w:tcPr>
            <w:tcW w:w="1559" w:type="dxa"/>
            <w:vAlign w:val="center"/>
          </w:tcPr>
          <w:p>
            <w:pPr>
              <w:rPr>
                <w:color w:val="000000"/>
                <w:sz w:val="18"/>
                <w:szCs w:val="18"/>
              </w:rPr>
            </w:pPr>
          </w:p>
        </w:tc>
      </w:tr>
    </w:tbl>
    <w:p>
      <w:pPr>
        <w:spacing w:line="360" w:lineRule="auto"/>
        <w:jc w:val="left"/>
        <w:rPr>
          <w:rFonts w:ascii="宋体"/>
          <w:color w:val="000000"/>
        </w:rPr>
      </w:pPr>
    </w:p>
    <w:sectPr>
      <w:headerReference r:id="rId3"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
    <w:altName w:val="Lucida Sans Unicode"/>
    <w:panose1 w:val="00000000000000000000"/>
    <w:charset w:val="00"/>
    <w:family w:val="auto"/>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Calibri" w:hAnsi="Calibri" w:cs="Calibri"/>
        <w:color w:val="000000"/>
      </w:rPr>
    </w:pPr>
    <w:r>
      <w:rPr>
        <w:rFonts w:ascii="Calibri" w:hAnsi="Calibri" w:cs="Calibri"/>
        <w:color w:val="000000"/>
      </w:rPr>
      <w:t xml:space="preserve">        </w:t>
    </w:r>
  </w:p>
  <w:p>
    <w:pPr>
      <w:rPr>
        <w:rFonts w:ascii="黑体" w:hAnsi="黑体" w:eastAsia="黑体"/>
        <w:color w:val="000000"/>
        <w:sz w:val="52"/>
        <w:szCs w:val="52"/>
      </w:rPr>
    </w:pPr>
    <w:r>
      <w:rPr>
        <w:rFonts w:ascii="Calibri" w:hAnsi="Calibri" w:cs="Calibri"/>
        <w:color w:val="000000"/>
      </w:rPr>
      <w:t xml:space="preserve"> </w:t>
    </w:r>
    <w:r>
      <w:rPr>
        <w:rFonts w:ascii="Calibri" w:hAnsi="Calibri" w:cs="Calibri"/>
        <w:color w:val="000000"/>
        <w:u w:val="single"/>
      </w:rPr>
      <w:t xml:space="preserve"> </w:t>
    </w:r>
    <w:r>
      <w:rPr>
        <w:rFonts w:hint="eastAsia" w:hAnsi="??"/>
        <w:sz w:val="18"/>
        <w:szCs w:val="18"/>
        <w:u w:val="single"/>
      </w:rPr>
      <w:t>甘肃省</w:t>
    </w:r>
    <w:r>
      <w:rPr>
        <w:rFonts w:hAnsi="??"/>
        <w:sz w:val="18"/>
        <w:szCs w:val="18"/>
        <w:u w:val="single"/>
      </w:rPr>
      <w:t>行政许可事项</w:t>
    </w:r>
    <w:r>
      <w:rPr>
        <w:rFonts w:hint="eastAsia" w:hAnsi="??"/>
        <w:sz w:val="18"/>
        <w:szCs w:val="18"/>
        <w:u w:val="single"/>
      </w:rPr>
      <w:t xml:space="preserve">  </w:t>
    </w:r>
    <w:r>
      <w:rPr>
        <w:rFonts w:hAnsi="??"/>
        <w:sz w:val="18"/>
        <w:szCs w:val="18"/>
        <w:u w:val="single"/>
      </w:rPr>
      <w:t>（事项编码：</w:t>
    </w:r>
    <w:r>
      <w:rPr>
        <w:rFonts w:hint="eastAsia" w:hAnsi="??"/>
        <w:sz w:val="18"/>
        <w:szCs w:val="18"/>
        <w:u w:val="single"/>
      </w:rPr>
      <w:t xml:space="preserve"> </w:t>
    </w:r>
    <w:r>
      <w:rPr>
        <w:rFonts w:hAnsi="??"/>
        <w:sz w:val="18"/>
        <w:szCs w:val="18"/>
        <w:u w:val="single"/>
      </w:rPr>
      <w:t>6207210000000139279050XK00020001</w:t>
    </w:r>
    <w:r>
      <w:rPr>
        <w:rFonts w:hint="eastAsia" w:hAnsi="??"/>
        <w:sz w:val="18"/>
        <w:szCs w:val="18"/>
        <w:u w:val="single"/>
      </w:rPr>
      <w:t xml:space="preserve">                     </w:t>
    </w:r>
    <w:r>
      <w:rPr>
        <w:rFonts w:hAnsi="??"/>
        <w:sz w:val="18"/>
        <w:szCs w:val="18"/>
        <w:u w:val="single"/>
      </w:rPr>
      <w:t>备案号：</w:t>
    </w:r>
    <w:r>
      <w:rPr>
        <w:rFonts w:hint="eastAsia" w:hAnsi="??"/>
        <w:sz w:val="18"/>
        <w:szCs w:val="18"/>
        <w:u w:val="single"/>
      </w:rPr>
      <w:t xml:space="preserve"> 2018-168    </w:t>
    </w:r>
  </w:p>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singleLevel"/>
    <w:tmpl w:val="CF092B84"/>
    <w:lvl w:ilvl="0" w:tentative="0">
      <w:start w:val="1"/>
      <w:numFmt w:val="bullet"/>
      <w:lvlText w:val="•"/>
      <w:lvlJc w:val="left"/>
    </w:lvl>
  </w:abstractNum>
  <w:abstractNum w:abstractNumId="1">
    <w:nsid w:val="0053208E"/>
    <w:multiLevelType w:val="singleLevel"/>
    <w:tmpl w:val="0053208E"/>
    <w:lvl w:ilvl="0" w:tentative="0">
      <w:start w:val="1"/>
      <w:numFmt w:val="bullet"/>
      <w:lvlText w:val="•"/>
      <w:lvlJc w:val="left"/>
    </w:lvl>
  </w:abstractNum>
  <w:abstractNum w:abstractNumId="2">
    <w:nsid w:val="59ADCABA"/>
    <w:multiLevelType w:val="singleLevel"/>
    <w:tmpl w:val="59ADCABA"/>
    <w:lvl w:ilvl="0" w:tentative="0">
      <w:start w:val="1"/>
      <w:numFmt w:val="bullet"/>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E9F"/>
    <w:rsid w:val="00156EB7"/>
    <w:rsid w:val="00183352"/>
    <w:rsid w:val="00253480"/>
    <w:rsid w:val="00312665"/>
    <w:rsid w:val="00402621"/>
    <w:rsid w:val="0052450C"/>
    <w:rsid w:val="00536E9F"/>
    <w:rsid w:val="00602288"/>
    <w:rsid w:val="00751CF6"/>
    <w:rsid w:val="00780167"/>
    <w:rsid w:val="007D382C"/>
    <w:rsid w:val="007F5D16"/>
    <w:rsid w:val="007F5DFE"/>
    <w:rsid w:val="009A4FB3"/>
    <w:rsid w:val="00A06F12"/>
    <w:rsid w:val="00A93CE3"/>
    <w:rsid w:val="00B90179"/>
    <w:rsid w:val="00C0019A"/>
    <w:rsid w:val="00CD3EE6"/>
    <w:rsid w:val="00FB4D70"/>
    <w:rsid w:val="05156139"/>
    <w:rsid w:val="187F355B"/>
    <w:rsid w:val="4E615C7C"/>
    <w:rsid w:val="69C82EC7"/>
    <w:rsid w:val="742D73A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自选图形 2458"/>
        <o:r id="V:Rule2" type="connector" idref="#自选图形 2475"/>
        <o:r id="V:Rule3" type="connector" idref="#自选图形 2477"/>
        <o:r id="V:Rule4" type="connector" idref="#自选图形 2479"/>
        <o:r id="V:Rule5" type="connector" idref="#自选图形 2483"/>
        <o:r id="V:Rule6" type="connector" idref="#自选图形 2495"/>
        <o:r id="V:Rule7" type="connector" idref="#自选图形 2498"/>
        <o:r id="V:Rule8" type="connector" idref="#自选图形 2502"/>
        <o:r id="V:Rule9" type="connector" idref="#自选图形 2504"/>
        <o:r id="V:Rule10" type="connector" idref="#自选图形 2508"/>
        <o:r id="V:Rule11" type="connector" idref="#自选图形 2510"/>
        <o:r id="V:Rule12" type="connector" idref="#自选图形 2512"/>
        <o:r id="V:Rule13" type="connector" idref="#自选图形 2520"/>
        <o:r id="V:Rule14" type="connector" idref="#自选图形 2524"/>
        <o:r id="V:Rule15" type="connector" idref="#自选图形 2527"/>
        <o:r id="V:Rule16" type="connector" idref="#自选图形 2532"/>
        <o:r id="V:Rule17" type="connector" idref="#自选图形 2543"/>
        <o:r id="V:Rule18" type="connector" idref="#自选图形 2545"/>
        <o:r id="V:Rule19" type="connector" idref="#自选图形 2546"/>
        <o:r id="V:Rule20" type="connector" idref="#自选图形 2554"/>
        <o:r id="V:Rule21" type="connector" idref="#自选图形 2557"/>
        <o:r id="V:Rule22" type="connector" idref="#自选图形 2558"/>
        <o:r id="V:Rule23" type="connector" idref="#自选图形 2564"/>
        <o:r id="V:Rule24" type="connector" idref="#自选图形 2569"/>
        <o:r id="V:Rule25" type="connector" idref="#自选图形 2570"/>
        <o:r id="V:Rule26" type="connector" idref="#自选图形 2704"/>
        <o:r id="V:Rule27" type="connector" idref="#自选图形 2705"/>
        <o:r id="V:Rule28" type="connector" idref="#自选图形 2710"/>
        <o:r id="V:Rule29" type="connector" idref="#自选图形 2850"/>
        <o:r id="V:Rule30" type="connector" idref="#自选图形 2445"/>
        <o:r id="V:Rule31" type="connector" idref="#自选图形 2447"/>
        <o:r id="V:Rule32" type="connector" idref="#自选图形 244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1"/>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qFormat/>
    <w:uiPriority w:val="0"/>
    <w:rPr>
      <w:color w:val="0000FF"/>
      <w:u w:val="single"/>
    </w:rPr>
  </w:style>
  <w:style w:type="character" w:customStyle="1" w:styleId="7">
    <w:name w:val="页眉 Char"/>
    <w:basedOn w:val="4"/>
    <w:link w:val="3"/>
    <w:semiHidden/>
    <w:qFormat/>
    <w:uiPriority w:val="99"/>
    <w:rPr>
      <w:kern w:val="0"/>
      <w:sz w:val="18"/>
      <w:szCs w:val="18"/>
    </w:rPr>
  </w:style>
  <w:style w:type="character" w:customStyle="1" w:styleId="8">
    <w:name w:val="页脚 Char"/>
    <w:basedOn w:val="4"/>
    <w:link w:val="2"/>
    <w:semiHidden/>
    <w:qFormat/>
    <w:uiPriority w:val="99"/>
    <w:rPr>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93"/>
    <customShpInfo spid="_x0000_s2095"/>
    <customShpInfo spid="_x0000_s2097"/>
    <customShpInfo spid="_x0000_s2099"/>
    <customShpInfo spid="_x0000_s2101"/>
    <customShpInfo spid="_x0000_s2103"/>
    <customShpInfo spid="_x0000_s2105"/>
    <customShpInfo spid="_x0000_s2107"/>
    <customShpInfo spid="_x0000_s2108"/>
    <customShpInfo spid="_x0000_s2111"/>
    <customShpInfo spid="_x0000_s2112"/>
    <customShpInfo spid="_x0000_s2110"/>
    <customShpInfo spid="_x0000_s2114"/>
    <customShpInfo spid="_x0000_s2116"/>
    <customShpInfo spid="_x0000_s2118"/>
    <customShpInfo spid="_x0000_s2120"/>
    <customShpInfo spid="_x0000_s2122"/>
    <customShpInfo spid="_x0000_s2124"/>
    <customShpInfo spid="_x0000_s2126"/>
    <customShpInfo spid="_x0000_s2129"/>
    <customShpInfo spid="_x0000_s2130"/>
    <customShpInfo spid="_x0000_s2128"/>
    <customShpInfo spid="_x0000_s2132"/>
    <customShpInfo spid="_x0000_s2136"/>
    <customShpInfo spid="_x0000_s2137"/>
    <customShpInfo spid="_x0000_s2135"/>
    <customShpInfo spid="_x0000_s2138"/>
    <customShpInfo spid="_x0000_s2141"/>
    <customShpInfo spid="_x0000_s2142"/>
    <customShpInfo spid="_x0000_s2143"/>
    <customShpInfo spid="_x0000_s2140"/>
    <customShpInfo spid="_x0000_s2144"/>
    <customShpInfo spid="_x0000_s2139"/>
    <customShpInfo spid="_x0000_s2134"/>
    <customShpInfo spid="_x0000_s2145"/>
    <customShpInfo spid="_x0000_s2147"/>
    <customShpInfo spid="_x0000_s2148"/>
    <customShpInfo spid="_x0000_s2150"/>
    <customShpInfo spid="_x0000_s2151"/>
    <customShpInfo spid="_x0000_s2152"/>
    <customShpInfo spid="_x0000_s2153"/>
    <customShpInfo spid="_x0000_s2149"/>
    <customShpInfo spid="_x0000_s2155"/>
    <customShpInfo spid="_x0000_s2158"/>
    <customShpInfo spid="_x0000_s2160"/>
    <customShpInfo spid="_x0000_s2161"/>
    <customShpInfo spid="_x0000_s2159"/>
    <customShpInfo spid="_x0000_s2157"/>
    <customShpInfo spid="_x0000_s2163"/>
    <customShpInfo spid="_x0000_s2164"/>
    <customShpInfo spid="_x0000_s2165"/>
    <customShpInfo spid="_x0000_s2166"/>
    <customShpInfo spid="_x0000_s2167"/>
    <customShpInfo spid="_x0000_s2170"/>
    <customShpInfo spid="_x0000_s2171"/>
    <customShpInfo spid="_x0000_s2172"/>
    <customShpInfo spid="_x0000_s2175"/>
    <customShpInfo spid="_x0000_s2176"/>
    <customShpInfo spid="_x0000_s2177"/>
    <customShpInfo spid="_x0000_s2174"/>
    <customShpInfo spid="_x0000_s2180"/>
    <customShpInfo spid="_x0000_s2182"/>
    <customShpInfo spid="_x0000_s2183"/>
    <customShpInfo spid="_x0000_s2181"/>
    <customShpInfo spid="_x0000_s2184"/>
    <customShpInfo spid="_x0000_s2185"/>
    <customShpInfo spid="_x0000_s2186"/>
    <customShpInfo spid="_x0000_s2188"/>
    <customShpInfo spid="_x0000_s2189"/>
    <customShpInfo spid="_x0000_s2191"/>
    <customShpInfo spid="_x0000_s2193"/>
    <customShpInfo spid="_x0000_s2195"/>
    <customShpInfo spid="_x0000_s2196"/>
    <customShpInfo spid="_x0000_s2194"/>
    <customShpInfo spid="_x0000_s2197"/>
    <customShpInfo spid="_x0000_s2192"/>
    <customShpInfo spid="_x0000_s2190"/>
    <customShpInfo spid="_x0000_s2187"/>
    <customShpInfo spid="_x0000_s2179"/>
    <customShpInfo spid="_x0000_s2198"/>
    <customShpInfo spid="_x0000_s2178"/>
    <customShpInfo spid="_x0000_s2173"/>
    <customShpInfo spid="_x0000_s2169"/>
    <customShpInfo spid="_x0000_s2200"/>
    <customShpInfo spid="_x0000_s2201"/>
    <customShpInfo spid="_x0000_s2205"/>
    <customShpInfo spid="_x0000_s2206"/>
    <customShpInfo spid="_x0000_s2207"/>
    <customShpInfo spid="_x0000_s2208"/>
    <customShpInfo spid="_x0000_s2209"/>
    <customShpInfo spid="_x0000_s2204"/>
    <customShpInfo spid="_x0000_s2210"/>
    <customShpInfo spid="_x0000_s2203"/>
    <customShpInfo spid="_x0000_s2211"/>
    <customShpInfo spid="_x0000_s2202"/>
    <customShpInfo spid="_x0000_s2199"/>
    <customShpInfo spid="_x0000_s2168"/>
    <customShpInfo spid="_x0000_s2162"/>
    <customShpInfo spid="_x0000_s2156"/>
    <customShpInfo spid="_x0000_s2154"/>
    <customShpInfo spid="_x0000_s2146"/>
    <customShpInfo spid="_x0000_s2133"/>
    <customShpInfo spid="_x0000_s2131"/>
    <customShpInfo spid="_x0000_s2127"/>
    <customShpInfo spid="_x0000_s2125"/>
    <customShpInfo spid="_x0000_s2123"/>
    <customShpInfo spid="_x0000_s2121"/>
    <customShpInfo spid="_x0000_s2119"/>
    <customShpInfo spid="_x0000_s2117"/>
    <customShpInfo spid="_x0000_s2212"/>
    <customShpInfo spid="_x0000_s2213"/>
    <customShpInfo spid="_x0000_s2115"/>
    <customShpInfo spid="_x0000_s2113"/>
    <customShpInfo spid="_x0000_s2109"/>
    <customShpInfo spid="_x0000_s2106"/>
    <customShpInfo spid="_x0000_s2104"/>
    <customShpInfo spid="_x0000_s2102"/>
    <customShpInfo spid="_x0000_s2100"/>
    <customShpInfo spid="_x0000_s2098"/>
    <customShpInfo spid="_x0000_s2096"/>
    <customShpInfo spid="_x0000_s2094"/>
    <customShpInfo spid="_x0000_s2092"/>
    <customShpInfo spid="_x0000_s2214"/>
    <customShpInfo spid="_x0000_s2215"/>
    <customShpInfo spid="_x0000_s2091"/>
    <customShpInfo spid="_x0000_s2216"/>
    <customShpInfo spid="_x0000_s2217"/>
    <customShpInfo spid="_x0000_s2218"/>
    <customShpInfo spid="_x0000_s2090"/>
    <customShpInfo spid="_x0000_s2219"/>
    <customShpInfo spid="_x0000_s2220"/>
    <customShpInfo spid="_x0000_s2221"/>
    <customShpInfo spid="_x0000_s2222"/>
    <customShpInfo spid="_x0000_s2223"/>
    <customShpInfo spid="_x0000_s2224"/>
    <customShpInfo spid="_x0000_s22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1513</Words>
  <Characters>8626</Characters>
  <Lines>71</Lines>
  <Paragraphs>20</Paragraphs>
  <TotalTime>4</TotalTime>
  <ScaleCrop>false</ScaleCrop>
  <LinksUpToDate>false</LinksUpToDate>
  <CharactersWithSpaces>10119</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2018-07-09T09:00:00Z</dcterms:created>
  <dc:creator>ycy</dc:creator>
  <cp:lastModifiedBy>利维坦</cp:lastModifiedBy>
  <cp:lastPrinted>2018-08-15T08:02:00Z</cp:lastPrinted>
  <dcterms:modified xsi:type="dcterms:W3CDTF">2018-09-19T12:40:41Z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