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一般公共预算“三公”经费决算情况说明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>年，全县“三公经费”支出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546.22</w:t>
      </w:r>
      <w:r>
        <w:rPr>
          <w:rFonts w:hint="eastAsia" w:ascii="仿宋_GB2312" w:hAnsi="仿宋_GB2312" w:eastAsia="仿宋_GB2312"/>
          <w:sz w:val="32"/>
        </w:rPr>
        <w:t>万元，比上年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85.92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增长</w:t>
      </w:r>
      <w:r>
        <w:rPr>
          <w:rFonts w:hint="eastAsia" w:ascii="仿宋_GB2312" w:hAnsi="仿宋_GB2312" w:eastAsia="仿宋_GB2312"/>
          <w:sz w:val="32"/>
          <w:lang w:val="en-US" w:eastAsia="zh-CN"/>
        </w:rPr>
        <w:t>18.67</w:t>
      </w:r>
      <w:r>
        <w:rPr>
          <w:rFonts w:hint="eastAsia" w:ascii="仿宋_GB2312" w:hAnsi="仿宋_GB2312" w:eastAsia="仿宋_GB2312"/>
          <w:sz w:val="32"/>
        </w:rPr>
        <w:t>%，其中：公务用车保有量1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6辆，公务用车购置及运行维护费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453.40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80.64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增长</w:t>
      </w:r>
      <w:r>
        <w:rPr>
          <w:rFonts w:hint="eastAsia" w:ascii="仿宋_GB2312" w:hAnsi="仿宋_GB2312" w:eastAsia="仿宋_GB2312"/>
          <w:sz w:val="32"/>
          <w:lang w:val="en-US" w:eastAsia="zh-CN"/>
        </w:rPr>
        <w:t>21.63</w:t>
      </w:r>
      <w:r>
        <w:rPr>
          <w:rFonts w:hint="eastAsia" w:ascii="仿宋_GB2312" w:hAnsi="仿宋_GB2312" w:eastAsia="仿宋_GB2312"/>
          <w:sz w:val="32"/>
        </w:rPr>
        <w:t>%（</w:t>
      </w:r>
      <w:r>
        <w:rPr>
          <w:rFonts w:hint="eastAsia" w:ascii="仿宋_GB2312" w:hAnsi="仿宋_GB2312" w:eastAsia="仿宋_GB2312"/>
          <w:sz w:val="32"/>
          <w:lang w:eastAsia="zh-CN"/>
        </w:rPr>
        <w:t>其中：公务用车购置费</w:t>
      </w:r>
      <w:r>
        <w:rPr>
          <w:rFonts w:hint="eastAsia" w:ascii="仿宋_GB2312" w:hAnsi="仿宋_GB2312" w:eastAsia="仿宋_GB2312"/>
          <w:sz w:val="32"/>
          <w:lang w:val="en-US" w:eastAsia="zh-CN"/>
        </w:rPr>
        <w:t>99.92万元，公务用车运行维护费353.48万元</w:t>
      </w:r>
      <w:r>
        <w:rPr>
          <w:rFonts w:hint="eastAsia" w:ascii="仿宋_GB2312" w:hAnsi="仿宋_GB2312" w:eastAsia="仿宋_GB2312"/>
          <w:sz w:val="32"/>
        </w:rPr>
        <w:t>）；国内公务接待</w:t>
      </w:r>
      <w:r>
        <w:rPr>
          <w:rFonts w:hint="eastAsia" w:ascii="仿宋_GB2312" w:hAnsi="仿宋_GB2312" w:eastAsia="仿宋_GB2312"/>
          <w:sz w:val="32"/>
          <w:lang w:val="en-US" w:eastAsia="zh-CN"/>
        </w:rPr>
        <w:t>1841</w:t>
      </w:r>
      <w:r>
        <w:rPr>
          <w:rFonts w:hint="eastAsia" w:ascii="仿宋_GB2312" w:hAnsi="仿宋_GB2312" w:eastAsia="仿宋_GB2312"/>
          <w:sz w:val="32"/>
        </w:rPr>
        <w:t>批次</w:t>
      </w:r>
      <w:r>
        <w:rPr>
          <w:rFonts w:hint="eastAsia" w:ascii="仿宋_GB2312" w:hAnsi="仿宋_GB2312" w:eastAsia="仿宋_GB2312"/>
          <w:sz w:val="32"/>
          <w:lang w:val="en-US" w:eastAsia="zh-CN"/>
        </w:rPr>
        <w:t>13066</w:t>
      </w:r>
      <w:r>
        <w:rPr>
          <w:rFonts w:hint="eastAsia" w:ascii="仿宋_GB2312" w:hAnsi="仿宋_GB2312" w:eastAsia="仿宋_GB2312"/>
          <w:sz w:val="32"/>
        </w:rPr>
        <w:t>人次，公务接待费</w:t>
      </w:r>
      <w:r>
        <w:rPr>
          <w:rFonts w:hint="eastAsia" w:ascii="仿宋_GB2312" w:hAnsi="仿宋_GB2312" w:eastAsia="仿宋_GB2312"/>
          <w:sz w:val="32"/>
          <w:lang w:val="en-US" w:eastAsia="zh-CN"/>
        </w:rPr>
        <w:t>92.83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5.29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增长</w:t>
      </w:r>
      <w:r>
        <w:rPr>
          <w:rFonts w:hint="eastAsia" w:ascii="仿宋_GB2312" w:hAnsi="仿宋_GB2312" w:eastAsia="仿宋_GB2312"/>
          <w:sz w:val="32"/>
          <w:lang w:val="en-US" w:eastAsia="zh-CN"/>
        </w:rPr>
        <w:t>6.04</w:t>
      </w:r>
      <w:r>
        <w:rPr>
          <w:rFonts w:hint="eastAsia" w:ascii="仿宋_GB2312" w:hAnsi="仿宋_GB2312" w:eastAsia="仿宋_GB2312"/>
          <w:sz w:val="32"/>
        </w:rPr>
        <w:t>%；因公出国（境）费支出0万元。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636DEF"/>
    <w:rsid w:val="004B3AFE"/>
    <w:rsid w:val="00594723"/>
    <w:rsid w:val="00636DEF"/>
    <w:rsid w:val="00687CF4"/>
    <w:rsid w:val="006B0179"/>
    <w:rsid w:val="00940B67"/>
    <w:rsid w:val="00A42FC0"/>
    <w:rsid w:val="00AD42DC"/>
    <w:rsid w:val="00C94238"/>
    <w:rsid w:val="00E77369"/>
    <w:rsid w:val="00F73418"/>
    <w:rsid w:val="02111D80"/>
    <w:rsid w:val="69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219</Characters>
  <Lines>1</Lines>
  <Paragraphs>1</Paragraphs>
  <TotalTime>76</TotalTime>
  <ScaleCrop>false</ScaleCrop>
  <LinksUpToDate>false</LinksUpToDate>
  <CharactersWithSpaces>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2021-05-19T08:36:00Z</dcterms:created>
  <dc:creator>admin</dc:creator>
  <cp:lastModifiedBy>Jy~Fu</cp:lastModifiedBy>
  <cp:lastPrinted>2022-08-22T08:11:32Z</cp:lastPrinted>
  <dcterms:modified xsi:type="dcterms:W3CDTF">2022-08-22T08:41:05Z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4DEC8F40103B4352AB05557A24A7C740</vt:lpwstr>
  </property>
</Properties>
</file>